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C1751" w14:textId="5E0F2227" w:rsidR="008B7C4C" w:rsidRPr="007248EE" w:rsidRDefault="00046813" w:rsidP="008B7C4C">
      <w:pPr>
        <w:rPr>
          <w:rFonts w:ascii="Arial" w:hAnsi="Arial" w:cs="Arial"/>
          <w:b/>
        </w:rPr>
      </w:pPr>
      <w:r w:rsidRPr="007248EE">
        <w:rPr>
          <w:rFonts w:ascii="Arial" w:hAnsi="Arial" w:cs="Arial"/>
          <w:b/>
          <w:noProof/>
        </w:rPr>
        <w:drawing>
          <wp:anchor distT="0" distB="0" distL="114300" distR="114300" simplePos="0" relativeHeight="251658240" behindDoc="0" locked="0" layoutInCell="1" allowOverlap="1" wp14:anchorId="58EDFD5D" wp14:editId="40B7EEBE">
            <wp:simplePos x="0" y="0"/>
            <wp:positionH relativeFrom="column">
              <wp:posOffset>4653280</wp:posOffset>
            </wp:positionH>
            <wp:positionV relativeFrom="paragraph">
              <wp:posOffset>-313055</wp:posOffset>
            </wp:positionV>
            <wp:extent cx="1772920" cy="573405"/>
            <wp:effectExtent l="0" t="0" r="0" b="0"/>
            <wp:wrapSquare wrapText="bothSides"/>
            <wp:docPr id="3" name="Picture 3" descr="rb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bge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2920"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008B7C4C" w:rsidRPr="007248EE">
        <w:rPr>
          <w:rFonts w:ascii="Arial" w:hAnsi="Arial" w:cs="Arial"/>
          <w:b/>
        </w:rPr>
        <w:t>FOR VISITORS WORKING</w:t>
      </w:r>
      <w:r w:rsidR="00B73BDB" w:rsidRPr="007248EE">
        <w:rPr>
          <w:rFonts w:ascii="Arial" w:hAnsi="Arial" w:cs="Arial"/>
          <w:b/>
        </w:rPr>
        <w:t xml:space="preserve"> ON CRYPTOGAMS</w:t>
      </w:r>
      <w:r w:rsidR="008B7C4C" w:rsidRPr="007248EE">
        <w:rPr>
          <w:rFonts w:ascii="Arial" w:hAnsi="Arial" w:cs="Arial"/>
          <w:b/>
        </w:rPr>
        <w:t xml:space="preserve"> IN THE </w:t>
      </w:r>
      <w:r w:rsidR="00B73BDB" w:rsidRPr="007248EE">
        <w:rPr>
          <w:rFonts w:ascii="Arial" w:hAnsi="Arial" w:cs="Arial"/>
          <w:b/>
        </w:rPr>
        <w:t xml:space="preserve">RBGE </w:t>
      </w:r>
      <w:r w:rsidR="008B7C4C" w:rsidRPr="007248EE">
        <w:rPr>
          <w:rFonts w:ascii="Arial" w:hAnsi="Arial" w:cs="Arial"/>
          <w:b/>
        </w:rPr>
        <w:t>HERBARIUM</w:t>
      </w:r>
    </w:p>
    <w:p w14:paraId="0AB73CFF" w14:textId="77777777" w:rsidR="008B7C4C" w:rsidRPr="007248EE" w:rsidRDefault="008B7C4C" w:rsidP="008B7C4C">
      <w:pPr>
        <w:framePr w:hSpace="180" w:wrap="around" w:vAnchor="text" w:hAnchor="page" w:x="9221" w:y="1"/>
        <w:rPr>
          <w:rFonts w:ascii="Arial" w:hAnsi="Arial" w:cs="Arial"/>
          <w:b/>
        </w:rPr>
      </w:pPr>
    </w:p>
    <w:p w14:paraId="32ABA974" w14:textId="77777777" w:rsidR="008B7C4C" w:rsidRPr="007248EE" w:rsidRDefault="008B7C4C" w:rsidP="008B7C4C">
      <w:pPr>
        <w:pBdr>
          <w:bottom w:val="single" w:sz="12" w:space="1" w:color="auto"/>
        </w:pBdr>
        <w:rPr>
          <w:rFonts w:ascii="Arial" w:hAnsi="Arial" w:cs="Arial"/>
        </w:rPr>
      </w:pPr>
    </w:p>
    <w:p w14:paraId="46FB6949" w14:textId="77777777" w:rsidR="00BA5060" w:rsidRPr="00BA5060" w:rsidRDefault="00BA5060" w:rsidP="00536CDC">
      <w:pPr>
        <w:jc w:val="both"/>
        <w:rPr>
          <w:rFonts w:ascii="Arial" w:hAnsi="Arial" w:cs="Arial"/>
          <w:sz w:val="8"/>
          <w:szCs w:val="8"/>
        </w:rPr>
      </w:pPr>
    </w:p>
    <w:p w14:paraId="0BB32773" w14:textId="6B4EBED2" w:rsidR="00536CDC" w:rsidRPr="007248EE" w:rsidRDefault="00536CDC" w:rsidP="00536CDC">
      <w:pPr>
        <w:jc w:val="both"/>
        <w:rPr>
          <w:rFonts w:ascii="Arial" w:hAnsi="Arial" w:cs="Arial"/>
        </w:rPr>
      </w:pPr>
      <w:r w:rsidRPr="007248EE">
        <w:rPr>
          <w:rFonts w:ascii="Arial" w:hAnsi="Arial" w:cs="Arial"/>
        </w:rPr>
        <w:t xml:space="preserve">In the early </w:t>
      </w:r>
      <w:proofErr w:type="gramStart"/>
      <w:r w:rsidRPr="007248EE">
        <w:rPr>
          <w:rFonts w:ascii="Arial" w:hAnsi="Arial" w:cs="Arial"/>
        </w:rPr>
        <w:t>spring of 2014</w:t>
      </w:r>
      <w:proofErr w:type="gramEnd"/>
      <w:r w:rsidRPr="007248EE">
        <w:rPr>
          <w:rFonts w:ascii="Arial" w:hAnsi="Arial" w:cs="Arial"/>
        </w:rPr>
        <w:t xml:space="preserve"> the herbarium was tested for Mercuric Chloride and Arsenic. The assessment concluded that the risk from inhalation was negligible and that from dermal absorption was low. White lab coats, a barrier cream and gloves are available in the Herbarium Office. We would also encourage visitors to wash their hands directly after working in the Herbarium.</w:t>
      </w:r>
    </w:p>
    <w:p w14:paraId="72FD0B1D" w14:textId="77777777" w:rsidR="00536CDC" w:rsidRPr="007248EE" w:rsidRDefault="00536CDC" w:rsidP="008B7C4C">
      <w:pPr>
        <w:jc w:val="both"/>
        <w:rPr>
          <w:rFonts w:ascii="Arial" w:hAnsi="Arial" w:cs="Arial"/>
        </w:rPr>
      </w:pPr>
    </w:p>
    <w:p w14:paraId="0B4939C3" w14:textId="3C6B6D4F" w:rsidR="00426C0D" w:rsidRPr="000A058D" w:rsidRDefault="009B7555" w:rsidP="00EC7E82">
      <w:pPr>
        <w:jc w:val="both"/>
        <w:rPr>
          <w:rFonts w:ascii="Arial" w:hAnsi="Arial" w:cs="Arial"/>
          <w:sz w:val="22"/>
          <w:szCs w:val="22"/>
        </w:rPr>
      </w:pPr>
      <w:r w:rsidRPr="000A058D">
        <w:rPr>
          <w:rFonts w:ascii="Arial" w:hAnsi="Arial" w:cs="Arial"/>
          <w:b/>
          <w:smallCaps/>
          <w:sz w:val="22"/>
          <w:szCs w:val="22"/>
        </w:rPr>
        <w:t>annotations</w:t>
      </w:r>
      <w:r w:rsidR="009A35AE" w:rsidRPr="000A058D">
        <w:rPr>
          <w:rFonts w:ascii="Arial" w:hAnsi="Arial" w:cs="Arial"/>
          <w:sz w:val="22"/>
          <w:szCs w:val="22"/>
        </w:rPr>
        <w:t xml:space="preserve"> </w:t>
      </w:r>
      <w:r w:rsidR="00A61D62" w:rsidRPr="000A058D">
        <w:rPr>
          <w:rFonts w:ascii="Arial" w:hAnsi="Arial" w:cs="Arial"/>
          <w:b/>
          <w:sz w:val="22"/>
          <w:szCs w:val="22"/>
        </w:rPr>
        <w:t>–</w:t>
      </w:r>
      <w:r w:rsidR="009A35AE" w:rsidRPr="000A058D">
        <w:rPr>
          <w:rFonts w:ascii="Arial" w:hAnsi="Arial" w:cs="Arial"/>
          <w:b/>
          <w:bCs/>
          <w:sz w:val="22"/>
          <w:szCs w:val="22"/>
        </w:rPr>
        <w:t xml:space="preserve"> </w:t>
      </w:r>
      <w:r w:rsidR="00EC7E82" w:rsidRPr="000A058D">
        <w:rPr>
          <w:rFonts w:ascii="Arial" w:hAnsi="Arial" w:cs="Arial"/>
          <w:sz w:val="22"/>
          <w:szCs w:val="22"/>
        </w:rPr>
        <w:t>When annotating specimens, use</w:t>
      </w:r>
      <w:r w:rsidR="00443A57" w:rsidRPr="000A058D">
        <w:rPr>
          <w:rFonts w:ascii="Arial" w:hAnsi="Arial" w:cs="Arial"/>
          <w:sz w:val="22"/>
          <w:szCs w:val="22"/>
        </w:rPr>
        <w:t xml:space="preserve"> archival</w:t>
      </w:r>
      <w:r w:rsidR="00EC7E82" w:rsidRPr="000A058D">
        <w:rPr>
          <w:rFonts w:ascii="Arial" w:hAnsi="Arial" w:cs="Arial"/>
          <w:sz w:val="22"/>
          <w:szCs w:val="22"/>
        </w:rPr>
        <w:t xml:space="preserve"> Det/Fide slips and an archival quality pen. </w:t>
      </w:r>
    </w:p>
    <w:p w14:paraId="243F19FD" w14:textId="3BCA7C05" w:rsidR="00426C0D" w:rsidRPr="002B7E47" w:rsidRDefault="00EC7E82" w:rsidP="00946A64">
      <w:pPr>
        <w:pStyle w:val="ListParagraph"/>
        <w:numPr>
          <w:ilvl w:val="0"/>
          <w:numId w:val="5"/>
        </w:numPr>
        <w:jc w:val="both"/>
        <w:rPr>
          <w:rFonts w:ascii="Arial" w:hAnsi="Arial" w:cs="Arial"/>
        </w:rPr>
      </w:pPr>
      <w:r w:rsidRPr="002B7E47">
        <w:rPr>
          <w:rFonts w:ascii="Arial" w:hAnsi="Arial" w:cs="Arial"/>
        </w:rPr>
        <w:t xml:space="preserve">Individual, </w:t>
      </w:r>
      <w:r w:rsidR="00443A57" w:rsidRPr="002B7E47">
        <w:rPr>
          <w:rFonts w:ascii="Arial" w:hAnsi="Arial" w:cs="Arial"/>
        </w:rPr>
        <w:t xml:space="preserve">archival </w:t>
      </w:r>
      <w:r w:rsidRPr="002B7E47">
        <w:rPr>
          <w:rFonts w:ascii="Arial" w:hAnsi="Arial" w:cs="Arial"/>
        </w:rPr>
        <w:t xml:space="preserve">gummed </w:t>
      </w:r>
      <w:r w:rsidR="00426C0D" w:rsidRPr="002B7E47">
        <w:rPr>
          <w:rFonts w:ascii="Arial" w:hAnsi="Arial" w:cs="Arial"/>
        </w:rPr>
        <w:t>annotation</w:t>
      </w:r>
      <w:r w:rsidRPr="002B7E47">
        <w:rPr>
          <w:rFonts w:ascii="Arial" w:hAnsi="Arial" w:cs="Arial"/>
        </w:rPr>
        <w:t xml:space="preserve"> slips can be found in the top drawers next to the workstations, and </w:t>
      </w:r>
      <w:r w:rsidR="00426C0D" w:rsidRPr="002B7E47">
        <w:rPr>
          <w:rFonts w:ascii="Arial" w:hAnsi="Arial" w:cs="Arial"/>
        </w:rPr>
        <w:t xml:space="preserve">archival </w:t>
      </w:r>
      <w:r w:rsidRPr="002B7E47">
        <w:rPr>
          <w:rFonts w:ascii="Arial" w:hAnsi="Arial" w:cs="Arial"/>
        </w:rPr>
        <w:t xml:space="preserve">pens can be provided by </w:t>
      </w:r>
      <w:r w:rsidR="00E8378E" w:rsidRPr="002B7E47">
        <w:rPr>
          <w:rFonts w:ascii="Arial" w:hAnsi="Arial" w:cs="Arial"/>
        </w:rPr>
        <w:t>H</w:t>
      </w:r>
      <w:r w:rsidRPr="002B7E47">
        <w:rPr>
          <w:rFonts w:ascii="Arial" w:hAnsi="Arial" w:cs="Arial"/>
        </w:rPr>
        <w:t>erbarium staff.</w:t>
      </w:r>
    </w:p>
    <w:p w14:paraId="34E88DD0" w14:textId="77777777" w:rsidR="00426C0D" w:rsidRPr="002B7E47" w:rsidRDefault="00D65A95" w:rsidP="00946A64">
      <w:pPr>
        <w:pStyle w:val="ListParagraph"/>
        <w:numPr>
          <w:ilvl w:val="0"/>
          <w:numId w:val="5"/>
        </w:numPr>
        <w:jc w:val="both"/>
        <w:rPr>
          <w:rFonts w:ascii="Arial" w:hAnsi="Arial" w:cs="Arial"/>
        </w:rPr>
      </w:pPr>
      <w:r w:rsidRPr="002B7E47">
        <w:rPr>
          <w:rFonts w:ascii="Arial" w:hAnsi="Arial" w:cs="Arial"/>
        </w:rPr>
        <w:t xml:space="preserve">Please do not glue </w:t>
      </w:r>
      <w:r w:rsidR="00426C0D" w:rsidRPr="002B7E47">
        <w:rPr>
          <w:rFonts w:ascii="Arial" w:hAnsi="Arial" w:cs="Arial"/>
        </w:rPr>
        <w:t>annotation</w:t>
      </w:r>
      <w:r w:rsidRPr="002B7E47">
        <w:rPr>
          <w:rFonts w:ascii="Arial" w:hAnsi="Arial" w:cs="Arial"/>
        </w:rPr>
        <w:t xml:space="preserve"> slips to the specimens but attach them with a paperclip. </w:t>
      </w:r>
    </w:p>
    <w:p w14:paraId="1517CCB8" w14:textId="5727908B" w:rsidR="001A65FA" w:rsidRPr="002B7E47" w:rsidRDefault="00EC7E82" w:rsidP="001A3D7A">
      <w:pPr>
        <w:pStyle w:val="ListParagraph"/>
        <w:numPr>
          <w:ilvl w:val="0"/>
          <w:numId w:val="5"/>
        </w:numPr>
        <w:jc w:val="both"/>
        <w:rPr>
          <w:rFonts w:ascii="Arial" w:hAnsi="Arial" w:cs="Arial"/>
        </w:rPr>
      </w:pPr>
      <w:r w:rsidRPr="002B7E47">
        <w:rPr>
          <w:rFonts w:ascii="Arial" w:hAnsi="Arial" w:cs="Arial"/>
        </w:rPr>
        <w:t xml:space="preserve">Please do not write on the specimens, or their labels. </w:t>
      </w:r>
    </w:p>
    <w:p w14:paraId="52DF98FF" w14:textId="77777777" w:rsidR="00EC7E82" w:rsidRPr="000A058D" w:rsidRDefault="00EC7E82" w:rsidP="00EC7E82">
      <w:pPr>
        <w:pStyle w:val="BodyText"/>
        <w:rPr>
          <w:rFonts w:ascii="Arial" w:hAnsi="Arial" w:cs="Arial"/>
          <w:b/>
          <w:smallCaps/>
          <w:sz w:val="22"/>
          <w:szCs w:val="22"/>
        </w:rPr>
      </w:pPr>
    </w:p>
    <w:p w14:paraId="66FD3DFC" w14:textId="0391DB93" w:rsidR="00EC7E82" w:rsidRPr="000A058D" w:rsidRDefault="00EC7E82" w:rsidP="00EC7E82">
      <w:pPr>
        <w:pStyle w:val="BodyText"/>
        <w:rPr>
          <w:rFonts w:ascii="Arial" w:hAnsi="Arial" w:cs="Arial"/>
          <w:sz w:val="22"/>
          <w:szCs w:val="22"/>
        </w:rPr>
      </w:pPr>
      <w:r w:rsidRPr="000A058D">
        <w:rPr>
          <w:rFonts w:ascii="Arial" w:hAnsi="Arial" w:cs="Arial"/>
          <w:b/>
          <w:smallCaps/>
          <w:sz w:val="22"/>
          <w:szCs w:val="22"/>
        </w:rPr>
        <w:t>specimens</w:t>
      </w:r>
      <w:r w:rsidRPr="000A058D">
        <w:rPr>
          <w:rFonts w:ascii="Arial" w:hAnsi="Arial" w:cs="Arial"/>
          <w:b/>
          <w:sz w:val="22"/>
          <w:szCs w:val="22"/>
        </w:rPr>
        <w:t xml:space="preserve"> </w:t>
      </w:r>
      <w:r w:rsidR="00A61D62" w:rsidRPr="000A058D">
        <w:rPr>
          <w:rFonts w:ascii="Arial" w:hAnsi="Arial" w:cs="Arial"/>
          <w:b/>
          <w:sz w:val="22"/>
          <w:szCs w:val="22"/>
        </w:rPr>
        <w:t>–</w:t>
      </w:r>
      <w:r w:rsidR="009A35AE" w:rsidRPr="000A058D">
        <w:rPr>
          <w:rFonts w:ascii="Arial" w:hAnsi="Arial" w:cs="Arial"/>
          <w:b/>
          <w:sz w:val="22"/>
          <w:szCs w:val="22"/>
        </w:rPr>
        <w:t xml:space="preserve"> </w:t>
      </w:r>
      <w:r w:rsidRPr="000A058D">
        <w:rPr>
          <w:rFonts w:ascii="Arial" w:hAnsi="Arial" w:cs="Arial"/>
          <w:sz w:val="22"/>
          <w:szCs w:val="22"/>
        </w:rPr>
        <w:t>Please leave any specimens which you have annotated at your workstation so that our database can be updated. This includes type specimens.</w:t>
      </w:r>
      <w:r w:rsidR="003E2300" w:rsidRPr="000A058D">
        <w:rPr>
          <w:rFonts w:ascii="Arial" w:hAnsi="Arial" w:cs="Arial"/>
          <w:sz w:val="22"/>
          <w:szCs w:val="22"/>
        </w:rPr>
        <w:t xml:space="preserve"> Det slips can be found in the top drawers around the Herbarium</w:t>
      </w:r>
      <w:r w:rsidR="009A3F28" w:rsidRPr="000A058D">
        <w:rPr>
          <w:rFonts w:ascii="Arial" w:hAnsi="Arial" w:cs="Arial"/>
          <w:sz w:val="22"/>
          <w:szCs w:val="22"/>
        </w:rPr>
        <w:t>.</w:t>
      </w:r>
    </w:p>
    <w:p w14:paraId="1C3FD41A" w14:textId="77777777" w:rsidR="00EC7E82" w:rsidRPr="000A058D" w:rsidRDefault="00EC7E82" w:rsidP="00EC7E82">
      <w:pPr>
        <w:pStyle w:val="BodyText"/>
        <w:rPr>
          <w:rFonts w:ascii="Arial" w:hAnsi="Arial" w:cs="Arial"/>
          <w:b/>
          <w:sz w:val="22"/>
          <w:szCs w:val="22"/>
        </w:rPr>
      </w:pPr>
    </w:p>
    <w:p w14:paraId="57B89DF8" w14:textId="3D3E0B31" w:rsidR="00EC7E82" w:rsidRPr="002B7E47" w:rsidRDefault="00A031C8" w:rsidP="00EC7E82">
      <w:pPr>
        <w:pStyle w:val="BodyText"/>
        <w:rPr>
          <w:rFonts w:ascii="Arial" w:hAnsi="Arial" w:cs="Arial"/>
          <w:sz w:val="22"/>
          <w:szCs w:val="22"/>
        </w:rPr>
      </w:pPr>
      <w:r w:rsidRPr="002B7E47">
        <w:rPr>
          <w:rFonts w:ascii="Arial" w:hAnsi="Arial" w:cs="Arial"/>
          <w:b/>
          <w:smallCaps/>
          <w:sz w:val="22"/>
          <w:szCs w:val="22"/>
        </w:rPr>
        <w:t>r</w:t>
      </w:r>
      <w:r w:rsidR="00EC7E82" w:rsidRPr="002B7E47">
        <w:rPr>
          <w:rFonts w:ascii="Arial" w:hAnsi="Arial" w:cs="Arial"/>
          <w:b/>
          <w:smallCaps/>
          <w:sz w:val="22"/>
          <w:szCs w:val="22"/>
        </w:rPr>
        <w:t>eplacing folders</w:t>
      </w:r>
      <w:r w:rsidR="00EC7E82" w:rsidRPr="002B7E47">
        <w:rPr>
          <w:rFonts w:ascii="Arial" w:hAnsi="Arial" w:cs="Arial"/>
          <w:b/>
          <w:sz w:val="22"/>
          <w:szCs w:val="22"/>
        </w:rPr>
        <w:t xml:space="preserve"> –</w:t>
      </w:r>
      <w:r w:rsidR="00EC7E82" w:rsidRPr="002B7E47">
        <w:rPr>
          <w:rFonts w:ascii="Arial" w:hAnsi="Arial" w:cs="Arial"/>
          <w:sz w:val="22"/>
          <w:szCs w:val="22"/>
        </w:rPr>
        <w:t xml:space="preserve"> Specimens with names that </w:t>
      </w:r>
      <w:r w:rsidR="00EC7E82" w:rsidRPr="002B7E47">
        <w:rPr>
          <w:rFonts w:ascii="Arial" w:hAnsi="Arial" w:cs="Arial"/>
          <w:b/>
          <w:sz w:val="22"/>
          <w:szCs w:val="22"/>
        </w:rPr>
        <w:t>you</w:t>
      </w:r>
      <w:r w:rsidR="00EC7E82" w:rsidRPr="002B7E47">
        <w:rPr>
          <w:rFonts w:ascii="Arial" w:hAnsi="Arial" w:cs="Arial"/>
          <w:sz w:val="22"/>
          <w:szCs w:val="22"/>
        </w:rPr>
        <w:t xml:space="preserve"> have changed will have to be re-curated. </w:t>
      </w:r>
      <w:r w:rsidR="00EC7E82" w:rsidRPr="002B7E47">
        <w:rPr>
          <w:rFonts w:ascii="Arial" w:hAnsi="Arial" w:cs="Arial"/>
          <w:bCs/>
          <w:sz w:val="22"/>
          <w:szCs w:val="22"/>
        </w:rPr>
        <w:t>Please do not put them back into their original folders.</w:t>
      </w:r>
      <w:r w:rsidR="00EC7E82" w:rsidRPr="002B7E47">
        <w:rPr>
          <w:rFonts w:ascii="Arial" w:hAnsi="Arial" w:cs="Arial"/>
          <w:sz w:val="22"/>
          <w:szCs w:val="22"/>
        </w:rPr>
        <w:t xml:space="preserve"> If you are unsure about replacing </w:t>
      </w:r>
      <w:r w:rsidR="002B7E47" w:rsidRPr="002B7E47">
        <w:rPr>
          <w:rFonts w:ascii="Arial" w:hAnsi="Arial" w:cs="Arial"/>
          <w:sz w:val="22"/>
          <w:szCs w:val="22"/>
        </w:rPr>
        <w:t>H</w:t>
      </w:r>
      <w:r w:rsidR="00EC7E82" w:rsidRPr="002B7E47">
        <w:rPr>
          <w:rFonts w:ascii="Arial" w:hAnsi="Arial" w:cs="Arial"/>
          <w:sz w:val="22"/>
          <w:szCs w:val="22"/>
        </w:rPr>
        <w:t xml:space="preserve">erbarium material into the </w:t>
      </w:r>
      <w:r w:rsidR="00AE133F" w:rsidRPr="002B7E47">
        <w:rPr>
          <w:rFonts w:ascii="Arial" w:hAnsi="Arial" w:cs="Arial"/>
          <w:sz w:val="22"/>
          <w:szCs w:val="22"/>
        </w:rPr>
        <w:t>cabinets</w:t>
      </w:r>
      <w:r w:rsidR="00EC7E82" w:rsidRPr="002B7E47">
        <w:rPr>
          <w:rFonts w:ascii="Arial" w:hAnsi="Arial" w:cs="Arial"/>
          <w:sz w:val="22"/>
          <w:szCs w:val="22"/>
        </w:rPr>
        <w:t xml:space="preserve">, please leave </w:t>
      </w:r>
      <w:r w:rsidR="002B7E47">
        <w:rPr>
          <w:rFonts w:ascii="Arial" w:hAnsi="Arial" w:cs="Arial"/>
          <w:sz w:val="22"/>
          <w:szCs w:val="22"/>
        </w:rPr>
        <w:t>it</w:t>
      </w:r>
      <w:r w:rsidR="00EC7E82" w:rsidRPr="002B7E47">
        <w:rPr>
          <w:rFonts w:ascii="Arial" w:hAnsi="Arial" w:cs="Arial"/>
          <w:sz w:val="22"/>
          <w:szCs w:val="22"/>
        </w:rPr>
        <w:t xml:space="preserve"> on the workstation where </w:t>
      </w:r>
      <w:r w:rsidR="002B7E47">
        <w:rPr>
          <w:rFonts w:ascii="Arial" w:hAnsi="Arial" w:cs="Arial"/>
          <w:sz w:val="22"/>
          <w:szCs w:val="22"/>
        </w:rPr>
        <w:t>it</w:t>
      </w:r>
      <w:r w:rsidR="00EC7E82" w:rsidRPr="002B7E47">
        <w:rPr>
          <w:rFonts w:ascii="Arial" w:hAnsi="Arial" w:cs="Arial"/>
          <w:sz w:val="22"/>
          <w:szCs w:val="22"/>
        </w:rPr>
        <w:t xml:space="preserve"> will be attended to by a member of the </w:t>
      </w:r>
      <w:r w:rsidR="002B7E47" w:rsidRPr="002B7E47">
        <w:rPr>
          <w:rFonts w:ascii="Arial" w:hAnsi="Arial" w:cs="Arial"/>
          <w:sz w:val="22"/>
          <w:szCs w:val="22"/>
        </w:rPr>
        <w:t>H</w:t>
      </w:r>
      <w:r w:rsidR="00EC7E82" w:rsidRPr="002B7E47">
        <w:rPr>
          <w:rFonts w:ascii="Arial" w:hAnsi="Arial" w:cs="Arial"/>
          <w:sz w:val="22"/>
          <w:szCs w:val="22"/>
        </w:rPr>
        <w:t xml:space="preserve">erbarium staff. </w:t>
      </w:r>
    </w:p>
    <w:p w14:paraId="60911998" w14:textId="77777777" w:rsidR="008B7C4C" w:rsidRPr="007248EE" w:rsidRDefault="008B7C4C" w:rsidP="008B7C4C">
      <w:pPr>
        <w:rPr>
          <w:rFonts w:ascii="Arial" w:hAnsi="Arial" w:cs="Arial"/>
        </w:rPr>
      </w:pPr>
    </w:p>
    <w:p w14:paraId="7A8F217C" w14:textId="77777777" w:rsidR="003803BD" w:rsidRDefault="003803BD" w:rsidP="003803BD">
      <w:pPr>
        <w:jc w:val="both"/>
        <w:rPr>
          <w:rFonts w:ascii="Arial" w:hAnsi="Arial" w:cs="Arial"/>
          <w:b/>
          <w:sz w:val="22"/>
          <w:szCs w:val="22"/>
        </w:rPr>
      </w:pPr>
      <w:r>
        <w:rPr>
          <w:rFonts w:ascii="Arial" w:hAnsi="Arial" w:cs="Arial"/>
          <w:b/>
          <w:smallCaps/>
          <w:sz w:val="22"/>
          <w:szCs w:val="22"/>
        </w:rPr>
        <w:t xml:space="preserve">herbarium hours </w:t>
      </w:r>
      <w:r>
        <w:rPr>
          <w:rFonts w:ascii="Arial" w:hAnsi="Arial" w:cs="Arial"/>
          <w:b/>
          <w:sz w:val="22"/>
          <w:szCs w:val="22"/>
        </w:rPr>
        <w:t xml:space="preserve">– </w:t>
      </w:r>
      <w:r>
        <w:rPr>
          <w:rFonts w:ascii="Arial" w:hAnsi="Arial" w:cs="Arial"/>
          <w:bCs/>
          <w:sz w:val="22"/>
          <w:szCs w:val="22"/>
        </w:rPr>
        <w:t>Monday to Wednesday 8:00 to 18:45, Thursday 8:00 to 20:15, Friday 8:00 to 17:45.</w:t>
      </w:r>
    </w:p>
    <w:p w14:paraId="60049A7D" w14:textId="77777777" w:rsidR="003803BD" w:rsidRDefault="003803BD" w:rsidP="003803BD">
      <w:pPr>
        <w:jc w:val="both"/>
        <w:rPr>
          <w:rFonts w:ascii="Arial" w:hAnsi="Arial" w:cs="Arial"/>
          <w:b/>
          <w:smallCaps/>
          <w:sz w:val="22"/>
          <w:szCs w:val="22"/>
        </w:rPr>
      </w:pPr>
    </w:p>
    <w:p w14:paraId="2BA7A4C6" w14:textId="77777777" w:rsidR="003803BD" w:rsidRDefault="003803BD" w:rsidP="003803BD">
      <w:pPr>
        <w:jc w:val="both"/>
        <w:rPr>
          <w:rFonts w:ascii="Arial" w:hAnsi="Arial" w:cs="Arial"/>
          <w:b/>
          <w:sz w:val="22"/>
          <w:szCs w:val="22"/>
        </w:rPr>
      </w:pPr>
      <w:r>
        <w:rPr>
          <w:rFonts w:ascii="Arial" w:hAnsi="Arial" w:cs="Arial"/>
          <w:b/>
          <w:smallCaps/>
          <w:sz w:val="22"/>
          <w:szCs w:val="22"/>
        </w:rPr>
        <w:t>garden opening hours</w:t>
      </w:r>
      <w:r>
        <w:rPr>
          <w:rFonts w:ascii="Arial" w:hAnsi="Arial" w:cs="Arial"/>
          <w:b/>
          <w:sz w:val="22"/>
          <w:szCs w:val="22"/>
        </w:rPr>
        <w:t xml:space="preserve"> – </w:t>
      </w:r>
      <w:r>
        <w:rPr>
          <w:rFonts w:ascii="Arial" w:hAnsi="Arial" w:cs="Arial"/>
          <w:sz w:val="22"/>
          <w:szCs w:val="22"/>
        </w:rPr>
        <w:t xml:space="preserve">November to January 10:00-16:00; February to October 10:00-17:00; March to September 10:00-18:00. </w:t>
      </w:r>
      <w:r>
        <w:rPr>
          <w:rFonts w:ascii="Arial" w:hAnsi="Arial" w:cs="Arial"/>
          <w:bCs/>
          <w:sz w:val="22"/>
          <w:szCs w:val="22"/>
        </w:rPr>
        <w:t>The Glasshouses are closed due to the Biomes project.</w:t>
      </w:r>
    </w:p>
    <w:p w14:paraId="3082342E" w14:textId="77777777" w:rsidR="008B7C4C" w:rsidRPr="007248EE" w:rsidRDefault="008B7C4C" w:rsidP="008B7C4C">
      <w:pPr>
        <w:jc w:val="both"/>
        <w:rPr>
          <w:rFonts w:ascii="Arial" w:hAnsi="Arial" w:cs="Arial"/>
        </w:rPr>
      </w:pPr>
    </w:p>
    <w:p w14:paraId="11984292" w14:textId="2B521891" w:rsidR="008B7C4C" w:rsidRPr="000A058D" w:rsidRDefault="00AD31C7" w:rsidP="008218E7">
      <w:pPr>
        <w:jc w:val="both"/>
        <w:rPr>
          <w:rFonts w:ascii="Arial" w:hAnsi="Arial" w:cs="Arial"/>
          <w:sz w:val="22"/>
          <w:szCs w:val="22"/>
        </w:rPr>
      </w:pPr>
      <w:r w:rsidRPr="000A058D">
        <w:rPr>
          <w:rFonts w:ascii="Arial" w:hAnsi="Arial" w:cs="Arial"/>
          <w:b/>
          <w:smallCaps/>
          <w:sz w:val="22"/>
          <w:szCs w:val="22"/>
        </w:rPr>
        <w:t xml:space="preserve">sampling </w:t>
      </w:r>
      <w:r w:rsidRPr="000A058D">
        <w:rPr>
          <w:rFonts w:ascii="Arial" w:hAnsi="Arial" w:cs="Arial"/>
          <w:b/>
          <w:sz w:val="22"/>
          <w:szCs w:val="22"/>
        </w:rPr>
        <w:t xml:space="preserve">– </w:t>
      </w:r>
      <w:r w:rsidR="002806F7" w:rsidRPr="000A058D">
        <w:rPr>
          <w:rFonts w:ascii="Arial" w:hAnsi="Arial" w:cs="Arial"/>
          <w:sz w:val="22"/>
          <w:szCs w:val="22"/>
        </w:rPr>
        <w:t>V</w:t>
      </w:r>
      <w:r w:rsidR="008B7C4C" w:rsidRPr="000A058D">
        <w:rPr>
          <w:rFonts w:ascii="Arial" w:hAnsi="Arial" w:cs="Arial"/>
          <w:sz w:val="22"/>
          <w:szCs w:val="22"/>
        </w:rPr>
        <w:t xml:space="preserve">isitors should not remove material for anatomical, </w:t>
      </w:r>
      <w:proofErr w:type="gramStart"/>
      <w:r w:rsidR="008B7C4C" w:rsidRPr="000A058D">
        <w:rPr>
          <w:rFonts w:ascii="Arial" w:hAnsi="Arial" w:cs="Arial"/>
          <w:sz w:val="22"/>
          <w:szCs w:val="22"/>
        </w:rPr>
        <w:t>chemical</w:t>
      </w:r>
      <w:proofErr w:type="gramEnd"/>
      <w:r w:rsidR="008B7C4C" w:rsidRPr="000A058D">
        <w:rPr>
          <w:rFonts w:ascii="Arial" w:hAnsi="Arial" w:cs="Arial"/>
          <w:sz w:val="22"/>
          <w:szCs w:val="22"/>
        </w:rPr>
        <w:t xml:space="preserve"> or molecular studies without </w:t>
      </w:r>
      <w:r w:rsidR="003A4468" w:rsidRPr="000A058D">
        <w:rPr>
          <w:rFonts w:ascii="Arial" w:hAnsi="Arial" w:cs="Arial"/>
          <w:sz w:val="22"/>
          <w:szCs w:val="22"/>
        </w:rPr>
        <w:t>permission from</w:t>
      </w:r>
      <w:r w:rsidR="008B7C4C" w:rsidRPr="000A058D">
        <w:rPr>
          <w:rFonts w:ascii="Arial" w:hAnsi="Arial" w:cs="Arial"/>
          <w:sz w:val="22"/>
          <w:szCs w:val="22"/>
        </w:rPr>
        <w:t xml:space="preserve"> the </w:t>
      </w:r>
      <w:r w:rsidR="002806F7" w:rsidRPr="000A058D">
        <w:rPr>
          <w:rFonts w:ascii="Arial" w:hAnsi="Arial" w:cs="Arial"/>
          <w:sz w:val="22"/>
          <w:szCs w:val="22"/>
        </w:rPr>
        <w:t>H</w:t>
      </w:r>
      <w:r w:rsidR="008B7C4C" w:rsidRPr="000A058D">
        <w:rPr>
          <w:rFonts w:ascii="Arial" w:hAnsi="Arial" w:cs="Arial"/>
          <w:sz w:val="22"/>
          <w:szCs w:val="22"/>
        </w:rPr>
        <w:t>erbarium curator.</w:t>
      </w:r>
      <w:r w:rsidR="00C40E1B" w:rsidRPr="000A058D">
        <w:rPr>
          <w:rFonts w:ascii="Arial" w:hAnsi="Arial" w:cs="Arial"/>
          <w:sz w:val="22"/>
          <w:szCs w:val="22"/>
        </w:rPr>
        <w:t xml:space="preserve"> </w:t>
      </w:r>
      <w:r w:rsidR="007758E4" w:rsidRPr="000A058D">
        <w:rPr>
          <w:rFonts w:ascii="Arial" w:hAnsi="Arial" w:cs="Arial"/>
          <w:sz w:val="22"/>
          <w:szCs w:val="22"/>
        </w:rPr>
        <w:t xml:space="preserve">Material removed for molecular studies will be treated as </w:t>
      </w:r>
      <w:r w:rsidR="002806F7" w:rsidRPr="000A058D">
        <w:rPr>
          <w:rFonts w:ascii="Arial" w:hAnsi="Arial" w:cs="Arial"/>
          <w:b/>
          <w:bCs/>
          <w:sz w:val="22"/>
          <w:szCs w:val="22"/>
        </w:rPr>
        <w:t>D</w:t>
      </w:r>
      <w:r w:rsidR="007758E4" w:rsidRPr="000A058D">
        <w:rPr>
          <w:rFonts w:ascii="Arial" w:hAnsi="Arial" w:cs="Arial"/>
          <w:b/>
          <w:bCs/>
          <w:sz w:val="22"/>
          <w:szCs w:val="22"/>
        </w:rPr>
        <w:t xml:space="preserve">estructive </w:t>
      </w:r>
      <w:r w:rsidR="0030555C" w:rsidRPr="000A058D">
        <w:rPr>
          <w:rFonts w:ascii="Arial" w:hAnsi="Arial" w:cs="Arial"/>
          <w:b/>
          <w:bCs/>
          <w:sz w:val="22"/>
          <w:szCs w:val="22"/>
        </w:rPr>
        <w:t>S</w:t>
      </w:r>
      <w:r w:rsidR="007758E4" w:rsidRPr="000A058D">
        <w:rPr>
          <w:rFonts w:ascii="Arial" w:hAnsi="Arial" w:cs="Arial"/>
          <w:b/>
          <w:bCs/>
          <w:sz w:val="22"/>
          <w:szCs w:val="22"/>
        </w:rPr>
        <w:t>ampling</w:t>
      </w:r>
      <w:r w:rsidR="007758E4" w:rsidRPr="000A058D">
        <w:rPr>
          <w:rFonts w:ascii="Arial" w:hAnsi="Arial" w:cs="Arial"/>
          <w:sz w:val="22"/>
          <w:szCs w:val="22"/>
        </w:rPr>
        <w:t>, t</w:t>
      </w:r>
      <w:r w:rsidR="008B7C4C" w:rsidRPr="000A058D">
        <w:rPr>
          <w:rFonts w:ascii="Arial" w:hAnsi="Arial" w:cs="Arial"/>
          <w:sz w:val="22"/>
          <w:szCs w:val="22"/>
        </w:rPr>
        <w:t xml:space="preserve">he RBGE Destructive Sampling Policy can be found on our website at </w:t>
      </w:r>
      <w:hyperlink r:id="rId8" w:history="1">
        <w:r w:rsidR="008B7C4C" w:rsidRPr="000A058D">
          <w:rPr>
            <w:rStyle w:val="Hyperlink"/>
            <w:rFonts w:ascii="Arial" w:hAnsi="Arial" w:cs="Arial"/>
            <w:sz w:val="22"/>
            <w:szCs w:val="22"/>
          </w:rPr>
          <w:t>http://www.rbge.org.uk/science/herbarium/destructive-sampling-requests</w:t>
        </w:r>
      </w:hyperlink>
      <w:r w:rsidR="00006A57" w:rsidRPr="000A058D">
        <w:rPr>
          <w:rFonts w:ascii="Arial" w:hAnsi="Arial" w:cs="Arial"/>
          <w:sz w:val="22"/>
          <w:szCs w:val="22"/>
        </w:rPr>
        <w:t>.</w:t>
      </w:r>
      <w:r w:rsidR="0030555C" w:rsidRPr="000A058D">
        <w:rPr>
          <w:rFonts w:ascii="Arial" w:hAnsi="Arial" w:cs="Arial"/>
          <w:sz w:val="22"/>
          <w:szCs w:val="22"/>
        </w:rPr>
        <w:t xml:space="preserve"> Please consult Herbarium staff before removing any material from specimens.</w:t>
      </w:r>
    </w:p>
    <w:p w14:paraId="4B7746D4" w14:textId="1C944867" w:rsidR="00006A57" w:rsidRPr="007248EE" w:rsidRDefault="00006A57" w:rsidP="008B7C4C">
      <w:pPr>
        <w:jc w:val="both"/>
        <w:rPr>
          <w:rFonts w:ascii="Arial" w:hAnsi="Arial" w:cs="Arial"/>
          <w:b/>
          <w:smallCaps/>
          <w:u w:val="single"/>
        </w:rPr>
      </w:pPr>
    </w:p>
    <w:p w14:paraId="12ABAC19" w14:textId="2C1882AC" w:rsidR="004025A3" w:rsidRPr="00DE7A18" w:rsidRDefault="00A031C8" w:rsidP="008B7C4C">
      <w:pPr>
        <w:jc w:val="both"/>
        <w:rPr>
          <w:rFonts w:ascii="Arial" w:hAnsi="Arial" w:cs="Arial"/>
          <w:sz w:val="22"/>
          <w:szCs w:val="22"/>
        </w:rPr>
      </w:pPr>
      <w:r w:rsidRPr="00DE7A18">
        <w:rPr>
          <w:rFonts w:ascii="Arial" w:hAnsi="Arial" w:cs="Arial"/>
          <w:b/>
          <w:smallCaps/>
          <w:sz w:val="22"/>
          <w:szCs w:val="22"/>
        </w:rPr>
        <w:t>arrangement</w:t>
      </w:r>
      <w:r w:rsidR="003334C2" w:rsidRPr="00DE7A18">
        <w:rPr>
          <w:rFonts w:ascii="Arial" w:hAnsi="Arial" w:cs="Arial"/>
          <w:sz w:val="22"/>
          <w:szCs w:val="22"/>
        </w:rPr>
        <w:t xml:space="preserve"> </w:t>
      </w:r>
      <w:r w:rsidRPr="00DE7A18">
        <w:rPr>
          <w:rFonts w:ascii="Arial" w:hAnsi="Arial" w:cs="Arial"/>
          <w:b/>
          <w:sz w:val="22"/>
          <w:szCs w:val="22"/>
        </w:rPr>
        <w:t xml:space="preserve">– </w:t>
      </w:r>
      <w:r w:rsidR="00FB05D5" w:rsidRPr="00DE7A18">
        <w:rPr>
          <w:rFonts w:ascii="Arial" w:hAnsi="Arial" w:cs="Arial"/>
          <w:sz w:val="22"/>
          <w:szCs w:val="22"/>
        </w:rPr>
        <w:t>The</w:t>
      </w:r>
      <w:r w:rsidR="008B7C4C" w:rsidRPr="00DE7A18">
        <w:rPr>
          <w:rFonts w:ascii="Arial" w:hAnsi="Arial" w:cs="Arial"/>
          <w:sz w:val="22"/>
          <w:szCs w:val="22"/>
        </w:rPr>
        <w:t xml:space="preserve"> </w:t>
      </w:r>
      <w:r w:rsidR="00D65DD8" w:rsidRPr="00DE7A18">
        <w:rPr>
          <w:rFonts w:ascii="Arial" w:hAnsi="Arial" w:cs="Arial"/>
          <w:sz w:val="22"/>
          <w:szCs w:val="22"/>
        </w:rPr>
        <w:t xml:space="preserve">main </w:t>
      </w:r>
      <w:r w:rsidR="001D35EF" w:rsidRPr="00DE7A18">
        <w:rPr>
          <w:rFonts w:ascii="Arial" w:hAnsi="Arial" w:cs="Arial"/>
          <w:sz w:val="22"/>
          <w:szCs w:val="22"/>
        </w:rPr>
        <w:t xml:space="preserve">Cryptogamic </w:t>
      </w:r>
      <w:r w:rsidR="00C14E8B" w:rsidRPr="00DE7A18">
        <w:rPr>
          <w:rFonts w:ascii="Arial" w:hAnsi="Arial" w:cs="Arial"/>
          <w:sz w:val="22"/>
          <w:szCs w:val="22"/>
        </w:rPr>
        <w:t>collections</w:t>
      </w:r>
      <w:r w:rsidR="001D35EF" w:rsidRPr="00DE7A18">
        <w:rPr>
          <w:rFonts w:ascii="Arial" w:hAnsi="Arial" w:cs="Arial"/>
          <w:sz w:val="22"/>
          <w:szCs w:val="22"/>
        </w:rPr>
        <w:t xml:space="preserve"> of the </w:t>
      </w:r>
      <w:r w:rsidR="008B7C4C" w:rsidRPr="00DE7A18">
        <w:rPr>
          <w:rFonts w:ascii="Arial" w:hAnsi="Arial" w:cs="Arial"/>
          <w:sz w:val="22"/>
          <w:szCs w:val="22"/>
        </w:rPr>
        <w:t>RBGE herbarium</w:t>
      </w:r>
      <w:r w:rsidR="00FB05D5" w:rsidRPr="00DE7A18">
        <w:rPr>
          <w:rFonts w:ascii="Arial" w:hAnsi="Arial" w:cs="Arial"/>
          <w:sz w:val="22"/>
          <w:szCs w:val="22"/>
        </w:rPr>
        <w:t xml:space="preserve"> </w:t>
      </w:r>
      <w:r w:rsidR="00C14E8B" w:rsidRPr="00DE7A18">
        <w:rPr>
          <w:rFonts w:ascii="Arial" w:hAnsi="Arial" w:cs="Arial"/>
          <w:sz w:val="22"/>
          <w:szCs w:val="22"/>
        </w:rPr>
        <w:t>consist of</w:t>
      </w:r>
      <w:r w:rsidR="001D35EF" w:rsidRPr="00DE7A18">
        <w:rPr>
          <w:rFonts w:ascii="Arial" w:hAnsi="Arial" w:cs="Arial"/>
          <w:sz w:val="22"/>
          <w:szCs w:val="22"/>
        </w:rPr>
        <w:t xml:space="preserve"> </w:t>
      </w:r>
      <w:r w:rsidR="001D35EF" w:rsidRPr="00DE7A18">
        <w:rPr>
          <w:rFonts w:ascii="Arial" w:hAnsi="Arial" w:cs="Arial"/>
          <w:b/>
          <w:bCs/>
          <w:sz w:val="22"/>
          <w:szCs w:val="22"/>
        </w:rPr>
        <w:t xml:space="preserve">Algae, </w:t>
      </w:r>
      <w:proofErr w:type="spellStart"/>
      <w:r w:rsidR="001D35EF" w:rsidRPr="00DE7A18">
        <w:rPr>
          <w:rFonts w:ascii="Arial" w:hAnsi="Arial" w:cs="Arial"/>
          <w:b/>
          <w:bCs/>
          <w:sz w:val="22"/>
          <w:szCs w:val="22"/>
        </w:rPr>
        <w:t>Basidio</w:t>
      </w:r>
      <w:r w:rsidR="00E00A13">
        <w:rPr>
          <w:rFonts w:ascii="Arial" w:hAnsi="Arial" w:cs="Arial"/>
          <w:b/>
          <w:bCs/>
          <w:sz w:val="22"/>
          <w:szCs w:val="22"/>
        </w:rPr>
        <w:t>-</w:t>
      </w:r>
      <w:r w:rsidR="001D35EF" w:rsidRPr="00DE7A18">
        <w:rPr>
          <w:rFonts w:ascii="Arial" w:hAnsi="Arial" w:cs="Arial"/>
          <w:b/>
          <w:bCs/>
          <w:sz w:val="22"/>
          <w:szCs w:val="22"/>
        </w:rPr>
        <w:t>mycetes</w:t>
      </w:r>
      <w:proofErr w:type="spellEnd"/>
      <w:r w:rsidR="001D35EF" w:rsidRPr="00DE7A18">
        <w:rPr>
          <w:rFonts w:ascii="Arial" w:hAnsi="Arial" w:cs="Arial"/>
          <w:b/>
          <w:bCs/>
          <w:sz w:val="22"/>
          <w:szCs w:val="22"/>
        </w:rPr>
        <w:t xml:space="preserve">, Ascomycetes, Lichens, </w:t>
      </w:r>
      <w:r w:rsidR="00FB05D5" w:rsidRPr="00DE7A18">
        <w:rPr>
          <w:rFonts w:ascii="Arial" w:hAnsi="Arial" w:cs="Arial"/>
          <w:b/>
          <w:bCs/>
          <w:sz w:val="22"/>
          <w:szCs w:val="22"/>
        </w:rPr>
        <w:t xml:space="preserve">Liverworts, </w:t>
      </w:r>
      <w:proofErr w:type="gramStart"/>
      <w:r w:rsidR="00FB05D5" w:rsidRPr="00DE7A18">
        <w:rPr>
          <w:rFonts w:ascii="Arial" w:hAnsi="Arial" w:cs="Arial"/>
          <w:b/>
          <w:bCs/>
          <w:sz w:val="22"/>
          <w:szCs w:val="22"/>
        </w:rPr>
        <w:t>Mosses</w:t>
      </w:r>
      <w:proofErr w:type="gramEnd"/>
      <w:r w:rsidR="00BC6933" w:rsidRPr="00DE7A18">
        <w:rPr>
          <w:rFonts w:ascii="Arial" w:hAnsi="Arial" w:cs="Arial"/>
          <w:b/>
          <w:bCs/>
          <w:sz w:val="22"/>
          <w:szCs w:val="22"/>
        </w:rPr>
        <w:t xml:space="preserve"> </w:t>
      </w:r>
      <w:r w:rsidR="00FB05D5" w:rsidRPr="00DE7A18">
        <w:rPr>
          <w:rFonts w:ascii="Arial" w:hAnsi="Arial" w:cs="Arial"/>
          <w:sz w:val="22"/>
          <w:szCs w:val="22"/>
        </w:rPr>
        <w:t xml:space="preserve">and </w:t>
      </w:r>
      <w:r w:rsidR="00FB05D5" w:rsidRPr="00DE7A18">
        <w:rPr>
          <w:rFonts w:ascii="Arial" w:hAnsi="Arial" w:cs="Arial"/>
          <w:b/>
          <w:bCs/>
          <w:sz w:val="22"/>
          <w:szCs w:val="22"/>
        </w:rPr>
        <w:t>Ferns</w:t>
      </w:r>
      <w:r w:rsidR="00FB05D5" w:rsidRPr="00DE7A18">
        <w:rPr>
          <w:rFonts w:ascii="Arial" w:hAnsi="Arial" w:cs="Arial"/>
          <w:sz w:val="22"/>
          <w:szCs w:val="22"/>
        </w:rPr>
        <w:t>.</w:t>
      </w:r>
      <w:r w:rsidR="008B7C4C" w:rsidRPr="00DE7A18">
        <w:rPr>
          <w:rFonts w:ascii="Arial" w:hAnsi="Arial" w:cs="Arial"/>
          <w:sz w:val="22"/>
          <w:szCs w:val="22"/>
        </w:rPr>
        <w:t xml:space="preserve"> </w:t>
      </w:r>
      <w:r w:rsidRPr="00DE7A18">
        <w:rPr>
          <w:rFonts w:ascii="Arial" w:hAnsi="Arial" w:cs="Arial"/>
          <w:sz w:val="22"/>
          <w:szCs w:val="22"/>
        </w:rPr>
        <w:t xml:space="preserve">For other cryptogamic groups, please consult Herbarium staff. </w:t>
      </w:r>
      <w:r w:rsidR="00BC6933" w:rsidRPr="00DE7A18">
        <w:rPr>
          <w:rFonts w:ascii="Arial" w:hAnsi="Arial" w:cs="Arial"/>
          <w:sz w:val="22"/>
          <w:szCs w:val="22"/>
        </w:rPr>
        <w:t xml:space="preserve">Within the groups, specimens are split into </w:t>
      </w:r>
      <w:r w:rsidR="00BC6933" w:rsidRPr="00DE7A18">
        <w:rPr>
          <w:rFonts w:ascii="Arial" w:hAnsi="Arial" w:cs="Arial"/>
          <w:b/>
          <w:bCs/>
          <w:sz w:val="22"/>
          <w:szCs w:val="22"/>
        </w:rPr>
        <w:t>British</w:t>
      </w:r>
      <w:r w:rsidR="00BC6933" w:rsidRPr="00DE7A18">
        <w:rPr>
          <w:rFonts w:ascii="Arial" w:hAnsi="Arial" w:cs="Arial"/>
          <w:sz w:val="22"/>
          <w:szCs w:val="22"/>
        </w:rPr>
        <w:t xml:space="preserve"> and </w:t>
      </w:r>
      <w:r w:rsidR="00BC6933" w:rsidRPr="00DE7A18">
        <w:rPr>
          <w:rFonts w:ascii="Arial" w:hAnsi="Arial" w:cs="Arial"/>
          <w:b/>
          <w:bCs/>
          <w:sz w:val="22"/>
          <w:szCs w:val="22"/>
        </w:rPr>
        <w:t>Foreign</w:t>
      </w:r>
      <w:r w:rsidR="00BC6933" w:rsidRPr="00DE7A18">
        <w:rPr>
          <w:rFonts w:ascii="Arial" w:hAnsi="Arial" w:cs="Arial"/>
          <w:sz w:val="22"/>
          <w:szCs w:val="22"/>
        </w:rPr>
        <w:t xml:space="preserve"> collections. </w:t>
      </w:r>
    </w:p>
    <w:p w14:paraId="1FD2C753" w14:textId="1256D084" w:rsidR="004025A3" w:rsidRPr="007248EE" w:rsidRDefault="002C260B" w:rsidP="004025A3">
      <w:pPr>
        <w:pStyle w:val="ListParagraph"/>
        <w:numPr>
          <w:ilvl w:val="0"/>
          <w:numId w:val="4"/>
        </w:numPr>
        <w:jc w:val="both"/>
        <w:rPr>
          <w:rFonts w:ascii="Arial" w:hAnsi="Arial" w:cs="Arial"/>
        </w:rPr>
      </w:pPr>
      <w:r w:rsidRPr="00FB4060">
        <w:rPr>
          <w:rFonts w:ascii="Arial" w:hAnsi="Arial" w:cs="Arial"/>
          <w:b/>
          <w:bCs/>
        </w:rPr>
        <w:t>Algae</w:t>
      </w:r>
      <w:r w:rsidRPr="007248EE">
        <w:rPr>
          <w:rFonts w:ascii="Arial" w:hAnsi="Arial" w:cs="Arial"/>
        </w:rPr>
        <w:t xml:space="preserve"> are divided into Rhodophyta, Phaeophyta and Chlorophyta</w:t>
      </w:r>
      <w:r w:rsidR="00293AA6" w:rsidRPr="007248EE">
        <w:rPr>
          <w:rFonts w:ascii="Arial" w:hAnsi="Arial" w:cs="Arial"/>
        </w:rPr>
        <w:t xml:space="preserve">; </w:t>
      </w:r>
      <w:r w:rsidR="00C719E2" w:rsidRPr="007248EE">
        <w:rPr>
          <w:rFonts w:ascii="Arial" w:hAnsi="Arial" w:cs="Arial"/>
        </w:rPr>
        <w:t xml:space="preserve">within those groups specimens are arranged alphabetically by </w:t>
      </w:r>
      <w:r w:rsidR="00293AA6" w:rsidRPr="007248EE">
        <w:rPr>
          <w:rFonts w:ascii="Arial" w:hAnsi="Arial" w:cs="Arial"/>
        </w:rPr>
        <w:t>g</w:t>
      </w:r>
      <w:r w:rsidR="00C719E2" w:rsidRPr="007248EE">
        <w:rPr>
          <w:rFonts w:ascii="Arial" w:hAnsi="Arial" w:cs="Arial"/>
        </w:rPr>
        <w:t>enus</w:t>
      </w:r>
      <w:r w:rsidR="00FB4060">
        <w:rPr>
          <w:rFonts w:ascii="Arial" w:hAnsi="Arial" w:cs="Arial"/>
        </w:rPr>
        <w:t>,</w:t>
      </w:r>
      <w:r w:rsidR="00293AA6" w:rsidRPr="007248EE">
        <w:rPr>
          <w:rFonts w:ascii="Arial" w:hAnsi="Arial" w:cs="Arial"/>
        </w:rPr>
        <w:t xml:space="preserve"> within genera by species</w:t>
      </w:r>
      <w:r w:rsidRPr="007248EE">
        <w:rPr>
          <w:rFonts w:ascii="Arial" w:hAnsi="Arial" w:cs="Arial"/>
        </w:rPr>
        <w:t xml:space="preserve">. </w:t>
      </w:r>
    </w:p>
    <w:p w14:paraId="193E89B9" w14:textId="2E6AC490" w:rsidR="008B7C4C" w:rsidRPr="007248EE" w:rsidRDefault="002C260B" w:rsidP="004025A3">
      <w:pPr>
        <w:pStyle w:val="ListParagraph"/>
        <w:numPr>
          <w:ilvl w:val="0"/>
          <w:numId w:val="4"/>
        </w:numPr>
        <w:jc w:val="both"/>
        <w:rPr>
          <w:rFonts w:ascii="Arial" w:hAnsi="Arial" w:cs="Arial"/>
        </w:rPr>
      </w:pPr>
      <w:r w:rsidRPr="00FB4060">
        <w:rPr>
          <w:rFonts w:ascii="Arial" w:hAnsi="Arial" w:cs="Arial"/>
          <w:b/>
          <w:bCs/>
        </w:rPr>
        <w:t xml:space="preserve">Basidiomycetes, Ascomycetes </w:t>
      </w:r>
      <w:r w:rsidRPr="00FB4060">
        <w:rPr>
          <w:rFonts w:ascii="Arial" w:hAnsi="Arial" w:cs="Arial"/>
        </w:rPr>
        <w:t xml:space="preserve">and </w:t>
      </w:r>
      <w:r w:rsidRPr="00FB4060">
        <w:rPr>
          <w:rFonts w:ascii="Arial" w:hAnsi="Arial" w:cs="Arial"/>
          <w:b/>
          <w:bCs/>
        </w:rPr>
        <w:t>Lichens</w:t>
      </w:r>
      <w:r w:rsidRPr="007248EE">
        <w:rPr>
          <w:rFonts w:ascii="Arial" w:hAnsi="Arial" w:cs="Arial"/>
        </w:rPr>
        <w:t xml:space="preserve"> are</w:t>
      </w:r>
      <w:r w:rsidR="00293AA6" w:rsidRPr="007248EE">
        <w:rPr>
          <w:rFonts w:ascii="Arial" w:hAnsi="Arial" w:cs="Arial"/>
        </w:rPr>
        <w:t xml:space="preserve"> arranged alphabetically by genus</w:t>
      </w:r>
      <w:r w:rsidR="00FB4060">
        <w:rPr>
          <w:rFonts w:ascii="Arial" w:hAnsi="Arial" w:cs="Arial"/>
        </w:rPr>
        <w:t>,</w:t>
      </w:r>
      <w:r w:rsidR="00293AA6" w:rsidRPr="007248EE">
        <w:rPr>
          <w:rFonts w:ascii="Arial" w:hAnsi="Arial" w:cs="Arial"/>
        </w:rPr>
        <w:t xml:space="preserve"> within genera by species.</w:t>
      </w:r>
    </w:p>
    <w:p w14:paraId="6CE09EBE" w14:textId="08250445" w:rsidR="00666854" w:rsidRPr="007248EE" w:rsidRDefault="001C7F31" w:rsidP="00666854">
      <w:pPr>
        <w:pStyle w:val="ListParagraph"/>
        <w:numPr>
          <w:ilvl w:val="0"/>
          <w:numId w:val="4"/>
        </w:numPr>
        <w:jc w:val="both"/>
        <w:rPr>
          <w:rFonts w:ascii="Arial" w:hAnsi="Arial" w:cs="Arial"/>
        </w:rPr>
      </w:pPr>
      <w:r w:rsidRPr="00FB4060">
        <w:rPr>
          <w:rFonts w:ascii="Arial" w:hAnsi="Arial" w:cs="Arial"/>
          <w:b/>
          <w:bCs/>
        </w:rPr>
        <w:t>British Liverworts</w:t>
      </w:r>
      <w:r w:rsidRPr="007248EE">
        <w:rPr>
          <w:rFonts w:ascii="Arial" w:hAnsi="Arial" w:cs="Arial"/>
        </w:rPr>
        <w:t xml:space="preserve"> and </w:t>
      </w:r>
      <w:r w:rsidRPr="00FB4060">
        <w:rPr>
          <w:rFonts w:ascii="Arial" w:hAnsi="Arial" w:cs="Arial"/>
          <w:b/>
          <w:bCs/>
        </w:rPr>
        <w:t>Mosses</w:t>
      </w:r>
      <w:r w:rsidRPr="007248EE">
        <w:rPr>
          <w:rFonts w:ascii="Arial" w:hAnsi="Arial" w:cs="Arial"/>
        </w:rPr>
        <w:t xml:space="preserve"> are arranged according to </w:t>
      </w:r>
      <w:r w:rsidR="00666854" w:rsidRPr="007248EE">
        <w:rPr>
          <w:rFonts w:ascii="Arial" w:hAnsi="Arial" w:cs="Arial"/>
        </w:rPr>
        <w:t>the numerical system used in the 2021 Census Catalogue, reference copies of which are available in the Herbarium.</w:t>
      </w:r>
    </w:p>
    <w:p w14:paraId="32DACA07" w14:textId="78DC2A7D" w:rsidR="00666854" w:rsidRPr="007248EE" w:rsidRDefault="00666854" w:rsidP="00666854">
      <w:pPr>
        <w:pStyle w:val="ListParagraph"/>
        <w:numPr>
          <w:ilvl w:val="0"/>
          <w:numId w:val="4"/>
        </w:numPr>
        <w:jc w:val="both"/>
        <w:rPr>
          <w:rFonts w:ascii="Arial" w:hAnsi="Arial" w:cs="Arial"/>
        </w:rPr>
      </w:pPr>
      <w:r w:rsidRPr="00FB4060">
        <w:rPr>
          <w:rFonts w:ascii="Arial" w:hAnsi="Arial" w:cs="Arial"/>
          <w:b/>
          <w:bCs/>
        </w:rPr>
        <w:t>Foreign Liverworts</w:t>
      </w:r>
      <w:r w:rsidRPr="007248EE">
        <w:rPr>
          <w:rFonts w:ascii="Arial" w:hAnsi="Arial" w:cs="Arial"/>
        </w:rPr>
        <w:t xml:space="preserve"> and </w:t>
      </w:r>
      <w:r w:rsidRPr="00FB4060">
        <w:rPr>
          <w:rFonts w:ascii="Arial" w:hAnsi="Arial" w:cs="Arial"/>
          <w:b/>
          <w:bCs/>
        </w:rPr>
        <w:t>Mosses</w:t>
      </w:r>
      <w:r w:rsidRPr="007248EE">
        <w:rPr>
          <w:rFonts w:ascii="Arial" w:hAnsi="Arial" w:cs="Arial"/>
        </w:rPr>
        <w:t xml:space="preserve"> are arranged </w:t>
      </w:r>
      <w:proofErr w:type="spellStart"/>
      <w:r w:rsidRPr="007248EE">
        <w:rPr>
          <w:rFonts w:ascii="Arial" w:hAnsi="Arial" w:cs="Arial"/>
        </w:rPr>
        <w:t>arranged</w:t>
      </w:r>
      <w:proofErr w:type="spellEnd"/>
      <w:r w:rsidRPr="007248EE">
        <w:rPr>
          <w:rFonts w:ascii="Arial" w:hAnsi="Arial" w:cs="Arial"/>
        </w:rPr>
        <w:t xml:space="preserve"> alphabetically by genus</w:t>
      </w:r>
      <w:r w:rsidR="00FB4060">
        <w:rPr>
          <w:rFonts w:ascii="Arial" w:hAnsi="Arial" w:cs="Arial"/>
        </w:rPr>
        <w:t>,</w:t>
      </w:r>
      <w:r w:rsidRPr="007248EE">
        <w:rPr>
          <w:rFonts w:ascii="Arial" w:hAnsi="Arial" w:cs="Arial"/>
        </w:rPr>
        <w:t xml:space="preserve"> within genera by species.</w:t>
      </w:r>
    </w:p>
    <w:p w14:paraId="0F218DC2" w14:textId="2CDB5B72" w:rsidR="00666854" w:rsidRPr="007248EE" w:rsidRDefault="00443A57" w:rsidP="00666854">
      <w:pPr>
        <w:pStyle w:val="ListParagraph"/>
        <w:numPr>
          <w:ilvl w:val="0"/>
          <w:numId w:val="4"/>
        </w:numPr>
        <w:jc w:val="both"/>
        <w:rPr>
          <w:rFonts w:ascii="Arial" w:hAnsi="Arial" w:cs="Arial"/>
        </w:rPr>
      </w:pPr>
      <w:r w:rsidRPr="00DA2158">
        <w:rPr>
          <w:rFonts w:ascii="Arial" w:hAnsi="Arial" w:cs="Arial"/>
          <w:b/>
          <w:bCs/>
        </w:rPr>
        <w:t>Ferns</w:t>
      </w:r>
      <w:r w:rsidRPr="007248EE">
        <w:rPr>
          <w:rFonts w:ascii="Arial" w:hAnsi="Arial" w:cs="Arial"/>
        </w:rPr>
        <w:t xml:space="preserve"> and </w:t>
      </w:r>
      <w:r w:rsidRPr="00DA2158">
        <w:rPr>
          <w:rFonts w:ascii="Arial" w:hAnsi="Arial" w:cs="Arial"/>
          <w:b/>
          <w:bCs/>
        </w:rPr>
        <w:t>Fern allies</w:t>
      </w:r>
      <w:r w:rsidRPr="007248EE">
        <w:rPr>
          <w:rFonts w:ascii="Arial" w:hAnsi="Arial" w:cs="Arial"/>
        </w:rPr>
        <w:t xml:space="preserve"> are arranged </w:t>
      </w:r>
      <w:r w:rsidR="00DF7CB3">
        <w:rPr>
          <w:rFonts w:ascii="Arial" w:hAnsi="Arial" w:cs="Arial"/>
        </w:rPr>
        <w:t xml:space="preserve">according to the family index which can be found </w:t>
      </w:r>
      <w:r w:rsidR="006261C0">
        <w:rPr>
          <w:rFonts w:ascii="Arial" w:hAnsi="Arial" w:cs="Arial"/>
        </w:rPr>
        <w:t>on the side of the cabinet</w:t>
      </w:r>
      <w:r w:rsidR="00F023C8">
        <w:rPr>
          <w:rFonts w:ascii="Arial" w:hAnsi="Arial" w:cs="Arial"/>
        </w:rPr>
        <w:t>s.</w:t>
      </w:r>
    </w:p>
    <w:p w14:paraId="3A2C30F8" w14:textId="77777777" w:rsidR="00443A57" w:rsidRPr="007248EE" w:rsidRDefault="00443A57" w:rsidP="00443A57">
      <w:pPr>
        <w:jc w:val="both"/>
        <w:rPr>
          <w:rFonts w:ascii="Arial" w:hAnsi="Arial" w:cs="Arial"/>
        </w:rPr>
      </w:pPr>
    </w:p>
    <w:p w14:paraId="51434064" w14:textId="69C236AC" w:rsidR="00992FA8" w:rsidRPr="000A058D" w:rsidRDefault="00992FA8" w:rsidP="00992FA8">
      <w:pPr>
        <w:jc w:val="both"/>
        <w:rPr>
          <w:rFonts w:ascii="Arial" w:hAnsi="Arial" w:cs="Arial"/>
          <w:sz w:val="22"/>
          <w:szCs w:val="22"/>
        </w:rPr>
      </w:pPr>
      <w:r w:rsidRPr="000A058D">
        <w:rPr>
          <w:rFonts w:ascii="Arial" w:hAnsi="Arial" w:cs="Arial"/>
          <w:b/>
          <w:sz w:val="22"/>
          <w:szCs w:val="22"/>
        </w:rPr>
        <w:t>Fire alarms</w:t>
      </w:r>
      <w:r w:rsidRPr="000A058D">
        <w:rPr>
          <w:rFonts w:ascii="Arial" w:hAnsi="Arial" w:cs="Arial"/>
          <w:sz w:val="22"/>
          <w:szCs w:val="22"/>
        </w:rPr>
        <w:t xml:space="preserve"> are tested every </w:t>
      </w:r>
      <w:r w:rsidR="00BD3A2C">
        <w:rPr>
          <w:rFonts w:ascii="Arial" w:hAnsi="Arial" w:cs="Arial"/>
          <w:sz w:val="22"/>
          <w:szCs w:val="22"/>
        </w:rPr>
        <w:t>Wednesday</w:t>
      </w:r>
      <w:r w:rsidRPr="000A058D">
        <w:rPr>
          <w:rFonts w:ascii="Arial" w:hAnsi="Arial" w:cs="Arial"/>
          <w:sz w:val="22"/>
          <w:szCs w:val="22"/>
        </w:rPr>
        <w:t xml:space="preserve"> </w:t>
      </w:r>
      <w:r w:rsidR="00BD3A2C">
        <w:rPr>
          <w:rFonts w:ascii="Arial" w:hAnsi="Arial" w:cs="Arial"/>
          <w:sz w:val="22"/>
          <w:szCs w:val="22"/>
        </w:rPr>
        <w:t>morning</w:t>
      </w:r>
      <w:r w:rsidRPr="000A058D">
        <w:rPr>
          <w:rFonts w:ascii="Arial" w:hAnsi="Arial" w:cs="Arial"/>
          <w:sz w:val="22"/>
          <w:szCs w:val="22"/>
        </w:rPr>
        <w:t xml:space="preserve">. There is no need to vacate the building then unless the alarms are prolonged. </w:t>
      </w:r>
      <w:r>
        <w:rPr>
          <w:rFonts w:ascii="Arial" w:hAnsi="Arial" w:cs="Arial"/>
          <w:sz w:val="22"/>
          <w:szCs w:val="22"/>
        </w:rPr>
        <w:t>If you hear the fire alarm any other time,</w:t>
      </w:r>
      <w:r w:rsidRPr="000A058D">
        <w:rPr>
          <w:rFonts w:ascii="Arial" w:hAnsi="Arial" w:cs="Arial"/>
          <w:sz w:val="22"/>
          <w:szCs w:val="22"/>
        </w:rPr>
        <w:t xml:space="preserve"> please leave the building immediately via the main stairs</w:t>
      </w:r>
      <w:r>
        <w:rPr>
          <w:rFonts w:ascii="Arial" w:hAnsi="Arial" w:cs="Arial"/>
          <w:sz w:val="22"/>
          <w:szCs w:val="22"/>
        </w:rPr>
        <w:t>, or the back stairs (whichever is nearer)</w:t>
      </w:r>
      <w:r w:rsidRPr="000A058D">
        <w:rPr>
          <w:rFonts w:ascii="Arial" w:hAnsi="Arial" w:cs="Arial"/>
          <w:sz w:val="22"/>
          <w:szCs w:val="22"/>
        </w:rPr>
        <w:t xml:space="preserve">, through the exit in the basement and </w:t>
      </w:r>
      <w:r>
        <w:rPr>
          <w:rFonts w:ascii="Arial" w:hAnsi="Arial" w:cs="Arial"/>
          <w:sz w:val="22"/>
          <w:szCs w:val="22"/>
        </w:rPr>
        <w:t>around the building to Muster Point 4 in the Garden</w:t>
      </w:r>
      <w:r w:rsidRPr="000A058D">
        <w:rPr>
          <w:rFonts w:ascii="Arial" w:hAnsi="Arial" w:cs="Arial"/>
          <w:sz w:val="22"/>
          <w:szCs w:val="22"/>
        </w:rPr>
        <w:t xml:space="preserve">. </w:t>
      </w:r>
      <w:r>
        <w:rPr>
          <w:rFonts w:ascii="Arial" w:hAnsi="Arial" w:cs="Arial"/>
          <w:sz w:val="22"/>
          <w:szCs w:val="22"/>
        </w:rPr>
        <w:t>When working</w:t>
      </w:r>
      <w:r w:rsidRPr="000A058D">
        <w:rPr>
          <w:rFonts w:ascii="Arial" w:hAnsi="Arial" w:cs="Arial"/>
          <w:sz w:val="22"/>
          <w:szCs w:val="22"/>
        </w:rPr>
        <w:t xml:space="preserve"> in the herbarium extension</w:t>
      </w:r>
      <w:r>
        <w:rPr>
          <w:rFonts w:ascii="Arial" w:hAnsi="Arial" w:cs="Arial"/>
          <w:sz w:val="22"/>
          <w:szCs w:val="22"/>
        </w:rPr>
        <w:t>, please use the stairs at the front of the building and out through the carpark to the main road and Muster Point 5.</w:t>
      </w:r>
    </w:p>
    <w:p w14:paraId="07751734" w14:textId="77777777" w:rsidR="008B7C4C" w:rsidRPr="000A058D" w:rsidRDefault="008B7C4C" w:rsidP="008B7C4C">
      <w:pPr>
        <w:jc w:val="both"/>
        <w:rPr>
          <w:rFonts w:ascii="Arial" w:hAnsi="Arial" w:cs="Arial"/>
          <w:sz w:val="22"/>
          <w:szCs w:val="22"/>
        </w:rPr>
      </w:pPr>
    </w:p>
    <w:p w14:paraId="78A387F3" w14:textId="77777777" w:rsidR="00E37E95" w:rsidRDefault="008B7C4C" w:rsidP="008B7C4C">
      <w:pPr>
        <w:jc w:val="center"/>
        <w:rPr>
          <w:rFonts w:ascii="Arial" w:hAnsi="Arial" w:cs="Arial"/>
          <w:b/>
          <w:iCs/>
          <w:sz w:val="22"/>
          <w:szCs w:val="22"/>
        </w:rPr>
      </w:pPr>
      <w:r w:rsidRPr="000A058D">
        <w:rPr>
          <w:rFonts w:ascii="Arial" w:hAnsi="Arial" w:cs="Arial"/>
          <w:b/>
          <w:iCs/>
          <w:sz w:val="22"/>
          <w:szCs w:val="22"/>
        </w:rPr>
        <w:t>Food and drink are not permitted in</w:t>
      </w:r>
      <w:r w:rsidR="002919D2" w:rsidRPr="000A058D">
        <w:rPr>
          <w:rFonts w:ascii="Arial" w:hAnsi="Arial" w:cs="Arial"/>
          <w:b/>
          <w:iCs/>
          <w:sz w:val="22"/>
          <w:szCs w:val="22"/>
        </w:rPr>
        <w:t xml:space="preserve"> the </w:t>
      </w:r>
      <w:r w:rsidR="00942949" w:rsidRPr="000A058D">
        <w:rPr>
          <w:rFonts w:ascii="Arial" w:hAnsi="Arial" w:cs="Arial"/>
          <w:b/>
          <w:iCs/>
          <w:sz w:val="22"/>
          <w:szCs w:val="22"/>
        </w:rPr>
        <w:t>H</w:t>
      </w:r>
      <w:r w:rsidR="002919D2" w:rsidRPr="000A058D">
        <w:rPr>
          <w:rFonts w:ascii="Arial" w:hAnsi="Arial" w:cs="Arial"/>
          <w:b/>
          <w:iCs/>
          <w:sz w:val="22"/>
          <w:szCs w:val="22"/>
        </w:rPr>
        <w:t xml:space="preserve">erbarium except for a water bottle with a secure top. </w:t>
      </w:r>
    </w:p>
    <w:p w14:paraId="3207ECD9" w14:textId="47FAB94D" w:rsidR="008B7C4C" w:rsidRPr="000A058D" w:rsidRDefault="003E2300" w:rsidP="008B7C4C">
      <w:pPr>
        <w:jc w:val="center"/>
        <w:rPr>
          <w:rFonts w:ascii="Arial" w:hAnsi="Arial" w:cs="Arial"/>
          <w:b/>
          <w:iCs/>
          <w:sz w:val="22"/>
          <w:szCs w:val="22"/>
        </w:rPr>
      </w:pPr>
      <w:r w:rsidRPr="000A058D">
        <w:rPr>
          <w:rFonts w:ascii="Arial" w:hAnsi="Arial" w:cs="Arial"/>
          <w:b/>
          <w:iCs/>
          <w:sz w:val="22"/>
          <w:szCs w:val="22"/>
        </w:rPr>
        <w:t>A d</w:t>
      </w:r>
      <w:r w:rsidR="002919D2" w:rsidRPr="000A058D">
        <w:rPr>
          <w:rFonts w:ascii="Arial" w:hAnsi="Arial" w:cs="Arial"/>
          <w:b/>
          <w:iCs/>
          <w:sz w:val="22"/>
          <w:szCs w:val="22"/>
        </w:rPr>
        <w:t xml:space="preserve">rinking water tap to refill </w:t>
      </w:r>
      <w:r w:rsidRPr="000A058D">
        <w:rPr>
          <w:rFonts w:ascii="Arial" w:hAnsi="Arial" w:cs="Arial"/>
          <w:b/>
          <w:iCs/>
          <w:sz w:val="22"/>
          <w:szCs w:val="22"/>
        </w:rPr>
        <w:t>bottles is in</w:t>
      </w:r>
      <w:r w:rsidR="002919D2" w:rsidRPr="000A058D">
        <w:rPr>
          <w:rFonts w:ascii="Arial" w:hAnsi="Arial" w:cs="Arial"/>
          <w:b/>
          <w:iCs/>
          <w:sz w:val="22"/>
          <w:szCs w:val="22"/>
        </w:rPr>
        <w:t xml:space="preserve"> the </w:t>
      </w:r>
      <w:r w:rsidR="008223D9" w:rsidRPr="000A058D">
        <w:rPr>
          <w:rFonts w:ascii="Arial" w:hAnsi="Arial" w:cs="Arial"/>
          <w:b/>
          <w:iCs/>
          <w:sz w:val="22"/>
          <w:szCs w:val="22"/>
        </w:rPr>
        <w:t>F</w:t>
      </w:r>
      <w:r w:rsidR="002919D2" w:rsidRPr="000A058D">
        <w:rPr>
          <w:rFonts w:ascii="Arial" w:hAnsi="Arial" w:cs="Arial"/>
          <w:b/>
          <w:iCs/>
          <w:sz w:val="22"/>
          <w:szCs w:val="22"/>
        </w:rPr>
        <w:t>irst-</w:t>
      </w:r>
      <w:r w:rsidR="008223D9" w:rsidRPr="000A058D">
        <w:rPr>
          <w:rFonts w:ascii="Arial" w:hAnsi="Arial" w:cs="Arial"/>
          <w:b/>
          <w:iCs/>
          <w:sz w:val="22"/>
          <w:szCs w:val="22"/>
        </w:rPr>
        <w:t>A</w:t>
      </w:r>
      <w:r w:rsidR="002919D2" w:rsidRPr="000A058D">
        <w:rPr>
          <w:rFonts w:ascii="Arial" w:hAnsi="Arial" w:cs="Arial"/>
          <w:b/>
          <w:iCs/>
          <w:sz w:val="22"/>
          <w:szCs w:val="22"/>
        </w:rPr>
        <w:t>id room on the first floor of the Herbarium.</w:t>
      </w:r>
    </w:p>
    <w:p w14:paraId="6C1E2940" w14:textId="15B075D8" w:rsidR="008B7C4C" w:rsidRPr="000A058D" w:rsidRDefault="008B7C4C" w:rsidP="008B7C4C">
      <w:pPr>
        <w:jc w:val="center"/>
        <w:rPr>
          <w:rFonts w:ascii="Arial" w:hAnsi="Arial" w:cs="Arial"/>
          <w:b/>
          <w:iCs/>
          <w:sz w:val="22"/>
          <w:szCs w:val="22"/>
        </w:rPr>
      </w:pPr>
      <w:r w:rsidRPr="000A058D">
        <w:rPr>
          <w:rFonts w:ascii="Arial" w:hAnsi="Arial" w:cs="Arial"/>
          <w:b/>
          <w:iCs/>
          <w:sz w:val="22"/>
          <w:szCs w:val="22"/>
        </w:rPr>
        <w:t xml:space="preserve">Please respect other </w:t>
      </w:r>
      <w:r w:rsidR="00942949" w:rsidRPr="000A058D">
        <w:rPr>
          <w:rFonts w:ascii="Arial" w:hAnsi="Arial" w:cs="Arial"/>
          <w:b/>
          <w:iCs/>
          <w:sz w:val="22"/>
          <w:szCs w:val="22"/>
        </w:rPr>
        <w:t>H</w:t>
      </w:r>
      <w:r w:rsidRPr="000A058D">
        <w:rPr>
          <w:rFonts w:ascii="Arial" w:hAnsi="Arial" w:cs="Arial"/>
          <w:b/>
          <w:iCs/>
          <w:sz w:val="22"/>
          <w:szCs w:val="22"/>
        </w:rPr>
        <w:t xml:space="preserve">erbarium users by </w:t>
      </w:r>
      <w:r w:rsidR="00E74A66" w:rsidRPr="000A058D">
        <w:rPr>
          <w:rFonts w:ascii="Arial" w:hAnsi="Arial" w:cs="Arial"/>
          <w:b/>
          <w:iCs/>
          <w:sz w:val="22"/>
          <w:szCs w:val="22"/>
        </w:rPr>
        <w:t>not</w:t>
      </w:r>
      <w:r w:rsidRPr="000A058D">
        <w:rPr>
          <w:rFonts w:ascii="Arial" w:hAnsi="Arial" w:cs="Arial"/>
          <w:b/>
          <w:iCs/>
          <w:sz w:val="22"/>
          <w:szCs w:val="22"/>
        </w:rPr>
        <w:t xml:space="preserve"> using </w:t>
      </w:r>
      <w:r w:rsidR="00E74A66" w:rsidRPr="000A058D">
        <w:rPr>
          <w:rFonts w:ascii="Arial" w:hAnsi="Arial" w:cs="Arial"/>
          <w:b/>
          <w:iCs/>
          <w:sz w:val="22"/>
          <w:szCs w:val="22"/>
        </w:rPr>
        <w:t xml:space="preserve">your </w:t>
      </w:r>
      <w:r w:rsidRPr="000A058D">
        <w:rPr>
          <w:rFonts w:ascii="Arial" w:hAnsi="Arial" w:cs="Arial"/>
          <w:b/>
          <w:iCs/>
          <w:sz w:val="22"/>
          <w:szCs w:val="22"/>
        </w:rPr>
        <w:t>mobile phone</w:t>
      </w:r>
      <w:r w:rsidR="00E74A66" w:rsidRPr="000A058D">
        <w:rPr>
          <w:rFonts w:ascii="Arial" w:hAnsi="Arial" w:cs="Arial"/>
          <w:b/>
          <w:iCs/>
          <w:sz w:val="22"/>
          <w:szCs w:val="22"/>
        </w:rPr>
        <w:t xml:space="preserve"> in the Collection.</w:t>
      </w:r>
    </w:p>
    <w:p w14:paraId="5C215F3B" w14:textId="77777777" w:rsidR="008B7C4C" w:rsidRPr="000A058D" w:rsidRDefault="008B7C4C" w:rsidP="008B7C4C">
      <w:pPr>
        <w:jc w:val="both"/>
        <w:rPr>
          <w:rFonts w:ascii="Arial" w:hAnsi="Arial" w:cs="Arial"/>
          <w:sz w:val="22"/>
          <w:szCs w:val="22"/>
        </w:rPr>
      </w:pPr>
    </w:p>
    <w:p w14:paraId="00E40B61" w14:textId="77777777" w:rsidR="000861A6" w:rsidRPr="000A058D" w:rsidRDefault="000861A6" w:rsidP="000861A6">
      <w:pPr>
        <w:jc w:val="both"/>
        <w:rPr>
          <w:rFonts w:ascii="Arial" w:hAnsi="Arial" w:cs="Arial"/>
          <w:sz w:val="22"/>
          <w:szCs w:val="22"/>
        </w:rPr>
      </w:pPr>
      <w:r>
        <w:rPr>
          <w:rFonts w:ascii="Arial" w:hAnsi="Arial" w:cs="Arial"/>
          <w:sz w:val="22"/>
          <w:szCs w:val="22"/>
        </w:rPr>
        <w:t>You will be shown the Staff Canteen when you arrive.  The opening hours are 09:00 to 15:30 Monday to Friday.  There is tea, coffee, water, pastries, sandwiches, soup, snacks etc. to purchase.  You can also bring your own food and a locker will be provided.</w:t>
      </w:r>
    </w:p>
    <w:p w14:paraId="044A7678" w14:textId="77777777" w:rsidR="00536CDC" w:rsidRPr="000A058D" w:rsidRDefault="00536CDC" w:rsidP="00302AC2">
      <w:pPr>
        <w:jc w:val="both"/>
        <w:rPr>
          <w:rFonts w:ascii="Arial" w:hAnsi="Arial" w:cs="Arial"/>
          <w:sz w:val="22"/>
          <w:szCs w:val="22"/>
        </w:rPr>
      </w:pPr>
    </w:p>
    <w:p w14:paraId="37AF84AE" w14:textId="3D109BD7" w:rsidR="00C728AD" w:rsidRPr="000A058D" w:rsidRDefault="00F0523B" w:rsidP="00536CDC">
      <w:pPr>
        <w:jc w:val="both"/>
        <w:rPr>
          <w:rFonts w:ascii="Arial" w:hAnsi="Arial" w:cs="Arial"/>
          <w:sz w:val="22"/>
          <w:szCs w:val="22"/>
        </w:rPr>
      </w:pPr>
      <w:proofErr w:type="spellStart"/>
      <w:r w:rsidRPr="000A058D">
        <w:rPr>
          <w:rFonts w:ascii="Arial" w:hAnsi="Arial" w:cs="Arial"/>
          <w:b/>
          <w:smallCaps/>
          <w:sz w:val="22"/>
          <w:szCs w:val="22"/>
        </w:rPr>
        <w:t>wifi</w:t>
      </w:r>
      <w:proofErr w:type="spellEnd"/>
      <w:r w:rsidRPr="000A058D">
        <w:rPr>
          <w:rFonts w:ascii="Arial" w:hAnsi="Arial" w:cs="Arial"/>
          <w:b/>
          <w:smallCaps/>
          <w:sz w:val="22"/>
          <w:szCs w:val="22"/>
        </w:rPr>
        <w:t xml:space="preserve"> </w:t>
      </w:r>
      <w:r w:rsidR="00C728AD" w:rsidRPr="000A058D">
        <w:rPr>
          <w:rFonts w:ascii="Arial" w:hAnsi="Arial" w:cs="Arial"/>
          <w:b/>
          <w:sz w:val="22"/>
          <w:szCs w:val="22"/>
        </w:rPr>
        <w:t xml:space="preserve">– </w:t>
      </w:r>
      <w:r w:rsidRPr="000A058D">
        <w:rPr>
          <w:rFonts w:ascii="Arial" w:hAnsi="Arial" w:cs="Arial"/>
          <w:bCs/>
          <w:sz w:val="22"/>
          <w:szCs w:val="22"/>
        </w:rPr>
        <w:t>P</w:t>
      </w:r>
      <w:r w:rsidR="00C728AD" w:rsidRPr="000A058D">
        <w:rPr>
          <w:rFonts w:ascii="Arial" w:hAnsi="Arial" w:cs="Arial"/>
          <w:bCs/>
          <w:sz w:val="22"/>
          <w:szCs w:val="22"/>
        </w:rPr>
        <w:t>lease use</w:t>
      </w:r>
      <w:r w:rsidR="00C728AD" w:rsidRPr="000A058D">
        <w:rPr>
          <w:rFonts w:ascii="Arial" w:hAnsi="Arial" w:cs="Arial"/>
          <w:b/>
          <w:sz w:val="22"/>
          <w:szCs w:val="22"/>
        </w:rPr>
        <w:t xml:space="preserve"> </w:t>
      </w:r>
      <w:r w:rsidR="0065002E" w:rsidRPr="000A058D">
        <w:rPr>
          <w:rFonts w:ascii="Arial" w:hAnsi="Arial" w:cs="Arial"/>
          <w:b/>
          <w:sz w:val="22"/>
          <w:szCs w:val="22"/>
        </w:rPr>
        <w:t>RBGE</w:t>
      </w:r>
      <w:r w:rsidR="00E16A8B" w:rsidRPr="000A058D">
        <w:rPr>
          <w:rFonts w:ascii="Arial" w:hAnsi="Arial" w:cs="Arial"/>
          <w:b/>
          <w:sz w:val="22"/>
          <w:szCs w:val="22"/>
        </w:rPr>
        <w:t xml:space="preserve"> Visitor</w:t>
      </w:r>
      <w:r w:rsidR="00C728AD" w:rsidRPr="000A058D">
        <w:rPr>
          <w:rFonts w:ascii="Arial" w:hAnsi="Arial" w:cs="Arial"/>
          <w:b/>
          <w:sz w:val="22"/>
          <w:szCs w:val="22"/>
        </w:rPr>
        <w:t xml:space="preserve">. </w:t>
      </w:r>
      <w:r w:rsidR="00C728AD" w:rsidRPr="000A058D">
        <w:rPr>
          <w:rFonts w:ascii="Arial" w:hAnsi="Arial" w:cs="Arial"/>
          <w:bCs/>
          <w:sz w:val="22"/>
          <w:szCs w:val="22"/>
        </w:rPr>
        <w:t>The password is:</w:t>
      </w:r>
      <w:r w:rsidR="00C728AD" w:rsidRPr="000A058D">
        <w:rPr>
          <w:rFonts w:ascii="Arial" w:hAnsi="Arial" w:cs="Arial"/>
          <w:b/>
          <w:sz w:val="22"/>
          <w:szCs w:val="22"/>
        </w:rPr>
        <w:t xml:space="preserve"> </w:t>
      </w:r>
      <w:r w:rsidR="00E16A8B" w:rsidRPr="000A058D">
        <w:rPr>
          <w:rFonts w:ascii="Arial" w:hAnsi="Arial" w:cs="Arial"/>
          <w:b/>
          <w:sz w:val="22"/>
          <w:szCs w:val="22"/>
        </w:rPr>
        <w:t>welcome#</w:t>
      </w:r>
    </w:p>
    <w:p w14:paraId="6381CBB2" w14:textId="77777777" w:rsidR="0065002E" w:rsidRPr="000A058D" w:rsidRDefault="0065002E" w:rsidP="00536CDC">
      <w:pPr>
        <w:jc w:val="both"/>
        <w:rPr>
          <w:rFonts w:ascii="Arial" w:hAnsi="Arial" w:cs="Arial"/>
          <w:b/>
          <w:sz w:val="22"/>
          <w:szCs w:val="22"/>
        </w:rPr>
      </w:pPr>
    </w:p>
    <w:p w14:paraId="2EACC42D" w14:textId="77777777" w:rsidR="00741066" w:rsidRDefault="00741066" w:rsidP="00741066">
      <w:r>
        <w:rPr>
          <w:rFonts w:ascii="Arial" w:hAnsi="Arial" w:cs="Arial"/>
          <w:bCs/>
          <w:sz w:val="22"/>
          <w:szCs w:val="22"/>
        </w:rPr>
        <w:t>Imaged specimens can be viewed and downloaded from our website.</w:t>
      </w:r>
      <w:r>
        <w:rPr>
          <w:rFonts w:ascii="Arial" w:hAnsi="Arial" w:cs="Arial"/>
          <w:b/>
          <w:sz w:val="22"/>
          <w:szCs w:val="22"/>
        </w:rPr>
        <w:t xml:space="preserve"> </w:t>
      </w:r>
      <w:hyperlink r:id="rId9" w:history="1">
        <w:r>
          <w:rPr>
            <w:rStyle w:val="Hyperlink"/>
          </w:rPr>
          <w:t>http://data.rbge.org.uk/herb</w:t>
        </w:r>
      </w:hyperlink>
    </w:p>
    <w:p w14:paraId="69B0F55C" w14:textId="77777777" w:rsidR="003E2300" w:rsidRPr="0066768A" w:rsidRDefault="003E2300" w:rsidP="00536CDC">
      <w:pPr>
        <w:jc w:val="both"/>
        <w:rPr>
          <w:rFonts w:ascii="Arial" w:hAnsi="Arial" w:cs="Arial"/>
          <w:b/>
          <w:sz w:val="24"/>
          <w:szCs w:val="24"/>
        </w:rPr>
      </w:pPr>
    </w:p>
    <w:p w14:paraId="3F43F63E" w14:textId="5D19FAF4" w:rsidR="008B7C4C" w:rsidRPr="0066768A" w:rsidRDefault="008B7C4C" w:rsidP="008B7C4C">
      <w:pPr>
        <w:pStyle w:val="Heading2"/>
        <w:rPr>
          <w:rFonts w:ascii="Arial" w:hAnsi="Arial" w:cs="Arial"/>
          <w:sz w:val="24"/>
          <w:szCs w:val="24"/>
        </w:rPr>
      </w:pPr>
      <w:r w:rsidRPr="0066768A">
        <w:rPr>
          <w:rFonts w:ascii="Arial" w:hAnsi="Arial" w:cs="Arial"/>
          <w:sz w:val="24"/>
          <w:szCs w:val="24"/>
        </w:rPr>
        <w:t>Approval</w:t>
      </w:r>
    </w:p>
    <w:p w14:paraId="48BD58F4" w14:textId="230A5B37" w:rsidR="003E2300" w:rsidRPr="0066768A" w:rsidRDefault="003E2300" w:rsidP="003E2300">
      <w:pPr>
        <w:rPr>
          <w:rFonts w:ascii="Arial" w:hAnsi="Arial" w:cs="Arial"/>
          <w:sz w:val="24"/>
          <w:szCs w:val="24"/>
        </w:rPr>
      </w:pPr>
    </w:p>
    <w:p w14:paraId="5F5A06E6" w14:textId="77777777" w:rsidR="003E2300" w:rsidRPr="0066768A" w:rsidRDefault="003E2300" w:rsidP="003E2300">
      <w:pPr>
        <w:rPr>
          <w:rFonts w:ascii="Arial" w:hAnsi="Arial" w:cs="Arial"/>
          <w:sz w:val="24"/>
          <w:szCs w:val="24"/>
        </w:rPr>
      </w:pPr>
    </w:p>
    <w:p w14:paraId="2D4A7F11" w14:textId="77777777" w:rsidR="008B7C4C" w:rsidRPr="0066768A" w:rsidRDefault="008B7C4C" w:rsidP="008B7C4C">
      <w:pPr>
        <w:spacing w:after="120"/>
        <w:rPr>
          <w:rFonts w:ascii="Arial" w:hAnsi="Arial" w:cs="Arial"/>
          <w:b/>
          <w:sz w:val="24"/>
          <w:szCs w:val="24"/>
          <w:lang w:val="en"/>
        </w:rPr>
      </w:pPr>
      <w:r w:rsidRPr="0066768A">
        <w:rPr>
          <w:rFonts w:ascii="Arial" w:hAnsi="Arial" w:cs="Arial"/>
          <w:b/>
          <w:sz w:val="24"/>
          <w:szCs w:val="24"/>
          <w:lang w:val="en"/>
        </w:rPr>
        <w:t>In registering to use the facilities and collections of the Science Division at RBGE, you agree to accept our terms and conditions. Any breaches of these terms and conditions may result in the loss of access to these facilities.</w:t>
      </w:r>
    </w:p>
    <w:p w14:paraId="1DF98126" w14:textId="77777777" w:rsidR="008B7C4C" w:rsidRPr="0066768A" w:rsidRDefault="008B7C4C" w:rsidP="00D75F5A">
      <w:pPr>
        <w:autoSpaceDE w:val="0"/>
        <w:autoSpaceDN w:val="0"/>
        <w:adjustRightInd w:val="0"/>
        <w:ind w:left="720"/>
        <w:rPr>
          <w:rFonts w:ascii="Arial" w:hAnsi="Arial" w:cs="Arial"/>
          <w:sz w:val="24"/>
          <w:szCs w:val="24"/>
          <w:lang w:val="en-US"/>
        </w:rPr>
      </w:pPr>
    </w:p>
    <w:p w14:paraId="07DC5DB5" w14:textId="77777777" w:rsidR="008B7C4C" w:rsidRPr="0066768A" w:rsidRDefault="008B7C4C" w:rsidP="00D75F5A">
      <w:pPr>
        <w:pStyle w:val="ListParagraph"/>
        <w:numPr>
          <w:ilvl w:val="0"/>
          <w:numId w:val="3"/>
        </w:numPr>
        <w:autoSpaceDE w:val="0"/>
        <w:autoSpaceDN w:val="0"/>
        <w:adjustRightInd w:val="0"/>
        <w:rPr>
          <w:rFonts w:ascii="Arial" w:hAnsi="Arial" w:cs="Arial"/>
          <w:sz w:val="24"/>
          <w:szCs w:val="24"/>
          <w:lang w:val="en-US"/>
        </w:rPr>
      </w:pPr>
      <w:r w:rsidRPr="0066768A">
        <w:rPr>
          <w:rFonts w:ascii="Arial" w:hAnsi="Arial" w:cs="Arial"/>
          <w:sz w:val="24"/>
          <w:szCs w:val="24"/>
          <w:lang w:val="en-US"/>
        </w:rPr>
        <w:t xml:space="preserve">This form must be completed and signed by the relevant persons before access to the </w:t>
      </w:r>
      <w:r w:rsidR="005832BF" w:rsidRPr="0066768A">
        <w:rPr>
          <w:rFonts w:ascii="Arial" w:hAnsi="Arial" w:cs="Arial"/>
          <w:sz w:val="24"/>
          <w:szCs w:val="24"/>
          <w:lang w:val="en-US"/>
        </w:rPr>
        <w:t>Collection</w:t>
      </w:r>
      <w:r w:rsidRPr="0066768A">
        <w:rPr>
          <w:rFonts w:ascii="Arial" w:hAnsi="Arial" w:cs="Arial"/>
          <w:sz w:val="24"/>
          <w:szCs w:val="24"/>
          <w:lang w:val="en-US"/>
        </w:rPr>
        <w:t xml:space="preserve"> is given.</w:t>
      </w:r>
    </w:p>
    <w:p w14:paraId="2C03A67F" w14:textId="52D4175F" w:rsidR="008B7C4C" w:rsidRPr="0066768A" w:rsidRDefault="00D75F5A" w:rsidP="00D75F5A">
      <w:pPr>
        <w:pStyle w:val="ListParagraph"/>
        <w:numPr>
          <w:ilvl w:val="0"/>
          <w:numId w:val="3"/>
        </w:numPr>
        <w:autoSpaceDE w:val="0"/>
        <w:autoSpaceDN w:val="0"/>
        <w:adjustRightInd w:val="0"/>
        <w:rPr>
          <w:rFonts w:ascii="Arial" w:hAnsi="Arial" w:cs="Arial"/>
          <w:sz w:val="24"/>
          <w:szCs w:val="24"/>
          <w:lang w:val="en-US"/>
        </w:rPr>
      </w:pPr>
      <w:r w:rsidRPr="0066768A">
        <w:rPr>
          <w:rFonts w:ascii="Arial" w:hAnsi="Arial" w:cs="Arial"/>
          <w:sz w:val="24"/>
          <w:szCs w:val="24"/>
          <w:lang w:val="en-US"/>
        </w:rPr>
        <w:t xml:space="preserve">If visitors are not familiar with working in </w:t>
      </w:r>
      <w:proofErr w:type="gramStart"/>
      <w:r w:rsidRPr="0066768A">
        <w:rPr>
          <w:rFonts w:ascii="Arial" w:hAnsi="Arial" w:cs="Arial"/>
          <w:sz w:val="24"/>
          <w:szCs w:val="24"/>
          <w:lang w:val="en-US"/>
        </w:rPr>
        <w:t>a</w:t>
      </w:r>
      <w:proofErr w:type="gramEnd"/>
      <w:r w:rsidRPr="0066768A">
        <w:rPr>
          <w:rFonts w:ascii="Arial" w:hAnsi="Arial" w:cs="Arial"/>
          <w:sz w:val="24"/>
          <w:szCs w:val="24"/>
          <w:lang w:val="en-US"/>
        </w:rPr>
        <w:t xml:space="preserve"> Herbarium they </w:t>
      </w:r>
      <w:r w:rsidR="008B7C4C" w:rsidRPr="0066768A">
        <w:rPr>
          <w:rFonts w:ascii="Arial" w:hAnsi="Arial" w:cs="Arial"/>
          <w:sz w:val="24"/>
          <w:szCs w:val="24"/>
          <w:lang w:val="en-US"/>
        </w:rPr>
        <w:t xml:space="preserve">must </w:t>
      </w:r>
      <w:r w:rsidRPr="0066768A">
        <w:rPr>
          <w:rFonts w:ascii="Arial" w:hAnsi="Arial" w:cs="Arial"/>
          <w:sz w:val="24"/>
          <w:szCs w:val="24"/>
          <w:lang w:val="en-US"/>
        </w:rPr>
        <w:t>be given</w:t>
      </w:r>
      <w:r w:rsidR="008B7C4C" w:rsidRPr="0066768A">
        <w:rPr>
          <w:rFonts w:ascii="Arial" w:hAnsi="Arial" w:cs="Arial"/>
          <w:sz w:val="24"/>
          <w:szCs w:val="24"/>
          <w:lang w:val="en-US"/>
        </w:rPr>
        <w:t xml:space="preserve"> </w:t>
      </w:r>
      <w:r w:rsidRPr="0066768A">
        <w:rPr>
          <w:rFonts w:ascii="Arial" w:hAnsi="Arial" w:cs="Arial"/>
          <w:sz w:val="24"/>
          <w:szCs w:val="24"/>
          <w:lang w:val="en-US"/>
        </w:rPr>
        <w:t>a specimen handling session</w:t>
      </w:r>
      <w:r w:rsidR="008B7C4C" w:rsidRPr="0066768A">
        <w:rPr>
          <w:rFonts w:ascii="Arial" w:hAnsi="Arial" w:cs="Arial"/>
          <w:sz w:val="24"/>
          <w:szCs w:val="24"/>
          <w:lang w:val="en-US"/>
        </w:rPr>
        <w:t xml:space="preserve"> before they will be allowed to use the facilities. </w:t>
      </w:r>
    </w:p>
    <w:p w14:paraId="73DF0F2A" w14:textId="77777777" w:rsidR="008B7C4C" w:rsidRPr="0066768A" w:rsidRDefault="008B7C4C" w:rsidP="00D75F5A">
      <w:pPr>
        <w:pStyle w:val="ListParagraph"/>
        <w:numPr>
          <w:ilvl w:val="0"/>
          <w:numId w:val="3"/>
        </w:numPr>
        <w:autoSpaceDE w:val="0"/>
        <w:autoSpaceDN w:val="0"/>
        <w:adjustRightInd w:val="0"/>
        <w:rPr>
          <w:rFonts w:ascii="Arial" w:hAnsi="Arial" w:cs="Arial"/>
          <w:sz w:val="24"/>
          <w:szCs w:val="24"/>
          <w:lang w:val="en-US"/>
        </w:rPr>
      </w:pPr>
      <w:r w:rsidRPr="0066768A">
        <w:rPr>
          <w:rFonts w:ascii="Arial" w:hAnsi="Arial" w:cs="Arial"/>
          <w:sz w:val="24"/>
          <w:szCs w:val="24"/>
          <w:lang w:val="en-US"/>
        </w:rPr>
        <w:t xml:space="preserve">Authorized staff reserves the right to refuse access to any of the facilities and/or collections if the appropriate registration has not been completed or if they consider the person in question a risk to the collections, procedures, </w:t>
      </w:r>
      <w:proofErr w:type="gramStart"/>
      <w:r w:rsidRPr="0066768A">
        <w:rPr>
          <w:rFonts w:ascii="Arial" w:hAnsi="Arial" w:cs="Arial"/>
          <w:sz w:val="24"/>
          <w:szCs w:val="24"/>
          <w:lang w:val="en-US"/>
        </w:rPr>
        <w:t>equipment</w:t>
      </w:r>
      <w:proofErr w:type="gramEnd"/>
      <w:r w:rsidRPr="0066768A">
        <w:rPr>
          <w:rFonts w:ascii="Arial" w:hAnsi="Arial" w:cs="Arial"/>
          <w:sz w:val="24"/>
          <w:szCs w:val="24"/>
          <w:lang w:val="en-US"/>
        </w:rPr>
        <w:t xml:space="preserve"> or other users.</w:t>
      </w:r>
    </w:p>
    <w:p w14:paraId="4F55BDB6" w14:textId="77777777" w:rsidR="008B7C4C" w:rsidRPr="0066768A" w:rsidRDefault="008B7C4C" w:rsidP="00D75F5A">
      <w:pPr>
        <w:rPr>
          <w:rFonts w:ascii="Arial" w:hAnsi="Arial" w:cs="Arial"/>
          <w:sz w:val="24"/>
          <w:szCs w:val="24"/>
        </w:rPr>
      </w:pPr>
    </w:p>
    <w:p w14:paraId="275BC7E9" w14:textId="77777777" w:rsidR="008B7C4C" w:rsidRPr="0066768A" w:rsidRDefault="008B7C4C" w:rsidP="008B7C4C">
      <w:pPr>
        <w:rPr>
          <w:rFonts w:ascii="Arial" w:hAnsi="Arial" w:cs="Arial"/>
          <w:sz w:val="24"/>
          <w:szCs w:val="24"/>
        </w:rPr>
      </w:pPr>
      <w:r w:rsidRPr="0066768A">
        <w:rPr>
          <w:rFonts w:ascii="Arial" w:hAnsi="Arial" w:cs="Arial"/>
          <w:sz w:val="24"/>
          <w:szCs w:val="24"/>
        </w:rPr>
        <w:t>I agree to be bound by the terms and condit</w:t>
      </w:r>
      <w:r w:rsidR="005832BF" w:rsidRPr="0066768A">
        <w:rPr>
          <w:rFonts w:ascii="Arial" w:hAnsi="Arial" w:cs="Arial"/>
          <w:sz w:val="24"/>
          <w:szCs w:val="24"/>
        </w:rPr>
        <w:t>ions relating to the use of the</w:t>
      </w:r>
      <w:r w:rsidR="006A1AC6" w:rsidRPr="0066768A">
        <w:rPr>
          <w:rFonts w:ascii="Arial" w:hAnsi="Arial" w:cs="Arial"/>
          <w:sz w:val="24"/>
          <w:szCs w:val="24"/>
        </w:rPr>
        <w:t xml:space="preserve"> Herbarium </w:t>
      </w:r>
      <w:r w:rsidRPr="0066768A">
        <w:rPr>
          <w:rFonts w:ascii="Arial" w:hAnsi="Arial" w:cs="Arial"/>
          <w:sz w:val="24"/>
          <w:szCs w:val="24"/>
        </w:rPr>
        <w:t>at the Royal Botanic Garden Edinburgh.</w:t>
      </w:r>
    </w:p>
    <w:p w14:paraId="0710F27D" w14:textId="77777777" w:rsidR="00D75F5A" w:rsidRPr="0066768A" w:rsidRDefault="00D75F5A" w:rsidP="008B7C4C">
      <w:pPr>
        <w:rPr>
          <w:rFonts w:ascii="Arial" w:hAnsi="Arial" w:cs="Arial"/>
          <w:sz w:val="24"/>
          <w:szCs w:val="24"/>
        </w:rPr>
      </w:pPr>
    </w:p>
    <w:tbl>
      <w:tblPr>
        <w:tblStyle w:val="TableGrid"/>
        <w:tblW w:w="0" w:type="auto"/>
        <w:tblLook w:val="04A0" w:firstRow="1" w:lastRow="0" w:firstColumn="1" w:lastColumn="0" w:noHBand="0" w:noVBand="1"/>
      </w:tblPr>
      <w:tblGrid>
        <w:gridCol w:w="2802"/>
        <w:gridCol w:w="7371"/>
      </w:tblGrid>
      <w:tr w:rsidR="00EE5FB6" w:rsidRPr="0066768A" w14:paraId="64722A8D" w14:textId="77777777" w:rsidTr="00985A93">
        <w:tc>
          <w:tcPr>
            <w:tcW w:w="2802" w:type="dxa"/>
          </w:tcPr>
          <w:p w14:paraId="30336BC5" w14:textId="5F3736AC" w:rsidR="00EE5FB6" w:rsidRPr="0066768A" w:rsidRDefault="00EE5FB6" w:rsidP="00B12740">
            <w:pPr>
              <w:spacing w:line="480" w:lineRule="auto"/>
              <w:rPr>
                <w:rFonts w:ascii="Arial" w:hAnsi="Arial" w:cs="Arial"/>
                <w:b/>
                <w:sz w:val="24"/>
                <w:szCs w:val="24"/>
              </w:rPr>
            </w:pPr>
            <w:r w:rsidRPr="0066768A">
              <w:rPr>
                <w:rFonts w:ascii="Arial" w:hAnsi="Arial" w:cs="Arial"/>
                <w:sz w:val="24"/>
                <w:szCs w:val="24"/>
              </w:rPr>
              <w:t>N</w:t>
            </w:r>
            <w:r w:rsidR="00B12740" w:rsidRPr="0066768A">
              <w:rPr>
                <w:rFonts w:ascii="Arial" w:hAnsi="Arial" w:cs="Arial"/>
                <w:sz w:val="24"/>
                <w:szCs w:val="24"/>
              </w:rPr>
              <w:t>A</w:t>
            </w:r>
            <w:r w:rsidRPr="0066768A">
              <w:rPr>
                <w:rFonts w:ascii="Arial" w:hAnsi="Arial" w:cs="Arial"/>
                <w:sz w:val="24"/>
                <w:szCs w:val="24"/>
              </w:rPr>
              <w:t xml:space="preserve">ME (please print): </w:t>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p>
        </w:tc>
        <w:tc>
          <w:tcPr>
            <w:tcW w:w="7371" w:type="dxa"/>
          </w:tcPr>
          <w:p w14:paraId="3FBA2D8C" w14:textId="2930B874" w:rsidR="00EE5FB6" w:rsidRPr="0066768A" w:rsidRDefault="00EE5FB6" w:rsidP="0065002E">
            <w:pPr>
              <w:rPr>
                <w:rFonts w:ascii="Arial" w:hAnsi="Arial" w:cs="Arial"/>
                <w:sz w:val="24"/>
                <w:szCs w:val="24"/>
              </w:rPr>
            </w:pPr>
          </w:p>
        </w:tc>
      </w:tr>
      <w:tr w:rsidR="00136501" w:rsidRPr="0066768A" w14:paraId="041FCF96" w14:textId="77777777" w:rsidTr="00985A93">
        <w:tc>
          <w:tcPr>
            <w:tcW w:w="2802" w:type="dxa"/>
          </w:tcPr>
          <w:p w14:paraId="0AD74322" w14:textId="77777777" w:rsidR="00136501" w:rsidRPr="0066768A" w:rsidRDefault="00136501" w:rsidP="00136501">
            <w:pPr>
              <w:spacing w:line="480" w:lineRule="auto"/>
              <w:rPr>
                <w:rFonts w:ascii="Arial" w:hAnsi="Arial" w:cs="Arial"/>
                <w:sz w:val="24"/>
                <w:szCs w:val="24"/>
              </w:rPr>
            </w:pPr>
            <w:r w:rsidRPr="0066768A">
              <w:rPr>
                <w:rFonts w:ascii="Arial" w:hAnsi="Arial" w:cs="Arial"/>
                <w:sz w:val="24"/>
                <w:szCs w:val="24"/>
              </w:rPr>
              <w:t>EMAIL:</w:t>
            </w:r>
            <w:proofErr w:type="gramStart"/>
            <w:r w:rsidRPr="0066768A">
              <w:rPr>
                <w:rFonts w:ascii="Arial" w:hAnsi="Arial" w:cs="Arial"/>
                <w:sz w:val="24"/>
                <w:szCs w:val="24"/>
              </w:rPr>
              <w:tab/>
              <w:t xml:space="preserve">  </w:t>
            </w:r>
            <w:r w:rsidRPr="0066768A">
              <w:rPr>
                <w:rFonts w:ascii="Arial" w:hAnsi="Arial" w:cs="Arial"/>
                <w:sz w:val="24"/>
                <w:szCs w:val="24"/>
              </w:rPr>
              <w:tab/>
            </w:r>
            <w:proofErr w:type="gramEnd"/>
          </w:p>
        </w:tc>
        <w:tc>
          <w:tcPr>
            <w:tcW w:w="7371" w:type="dxa"/>
          </w:tcPr>
          <w:p w14:paraId="7F373601" w14:textId="2CB8412B" w:rsidR="00136501" w:rsidRPr="0066768A" w:rsidRDefault="00136501" w:rsidP="00136501">
            <w:pPr>
              <w:spacing w:line="480" w:lineRule="auto"/>
              <w:rPr>
                <w:rFonts w:ascii="Arial" w:hAnsi="Arial" w:cs="Arial"/>
                <w:sz w:val="24"/>
                <w:szCs w:val="24"/>
              </w:rPr>
            </w:pPr>
          </w:p>
        </w:tc>
      </w:tr>
      <w:tr w:rsidR="00136501" w:rsidRPr="0066768A" w14:paraId="0FDDD84F" w14:textId="77777777" w:rsidTr="00985A93">
        <w:tc>
          <w:tcPr>
            <w:tcW w:w="2802" w:type="dxa"/>
          </w:tcPr>
          <w:p w14:paraId="536B4D7C" w14:textId="77777777" w:rsidR="00136501" w:rsidRPr="0066768A" w:rsidRDefault="00136501" w:rsidP="00136501">
            <w:pPr>
              <w:rPr>
                <w:rFonts w:ascii="Arial" w:hAnsi="Arial" w:cs="Arial"/>
                <w:sz w:val="24"/>
                <w:szCs w:val="24"/>
              </w:rPr>
            </w:pPr>
            <w:r w:rsidRPr="0066768A">
              <w:rPr>
                <w:rFonts w:ascii="Arial" w:hAnsi="Arial" w:cs="Arial"/>
                <w:sz w:val="24"/>
                <w:szCs w:val="24"/>
              </w:rPr>
              <w:t>INSTITUTE (name and address):</w:t>
            </w:r>
          </w:p>
          <w:p w14:paraId="56887D64" w14:textId="77777777" w:rsidR="00136501" w:rsidRPr="0066768A" w:rsidRDefault="00136501" w:rsidP="00136501">
            <w:pPr>
              <w:rPr>
                <w:rFonts w:ascii="Arial" w:hAnsi="Arial" w:cs="Arial"/>
                <w:sz w:val="24"/>
                <w:szCs w:val="24"/>
              </w:rPr>
            </w:pPr>
          </w:p>
          <w:p w14:paraId="4D3F3C05" w14:textId="77777777" w:rsidR="00136501" w:rsidRPr="0066768A" w:rsidRDefault="00136501" w:rsidP="00136501">
            <w:pPr>
              <w:rPr>
                <w:rFonts w:ascii="Arial" w:hAnsi="Arial" w:cs="Arial"/>
                <w:sz w:val="24"/>
                <w:szCs w:val="24"/>
              </w:rPr>
            </w:pPr>
          </w:p>
          <w:p w14:paraId="0DEE6BBA" w14:textId="77777777" w:rsidR="00136501" w:rsidRPr="0066768A" w:rsidRDefault="00136501" w:rsidP="00136501">
            <w:pPr>
              <w:rPr>
                <w:rFonts w:ascii="Arial" w:hAnsi="Arial" w:cs="Arial"/>
                <w:sz w:val="24"/>
                <w:szCs w:val="24"/>
              </w:rPr>
            </w:pPr>
          </w:p>
          <w:p w14:paraId="0EA7853B" w14:textId="77777777" w:rsidR="00136501" w:rsidRPr="0066768A" w:rsidRDefault="00136501" w:rsidP="00136501">
            <w:pPr>
              <w:rPr>
                <w:rFonts w:ascii="Arial" w:hAnsi="Arial" w:cs="Arial"/>
                <w:sz w:val="24"/>
                <w:szCs w:val="24"/>
              </w:rPr>
            </w:pPr>
          </w:p>
        </w:tc>
        <w:tc>
          <w:tcPr>
            <w:tcW w:w="7371" w:type="dxa"/>
          </w:tcPr>
          <w:p w14:paraId="4BAEE6EC" w14:textId="4D210512" w:rsidR="00136501" w:rsidRPr="0066768A" w:rsidRDefault="00136501" w:rsidP="00136501">
            <w:pPr>
              <w:rPr>
                <w:rFonts w:ascii="Arial" w:hAnsi="Arial" w:cs="Arial"/>
                <w:sz w:val="24"/>
                <w:szCs w:val="24"/>
              </w:rPr>
            </w:pPr>
          </w:p>
        </w:tc>
      </w:tr>
      <w:tr w:rsidR="00136501" w:rsidRPr="0066768A" w14:paraId="5C8C4229" w14:textId="77777777" w:rsidTr="00985A93">
        <w:tc>
          <w:tcPr>
            <w:tcW w:w="2802" w:type="dxa"/>
            <w:tcBorders>
              <w:bottom w:val="single" w:sz="4" w:space="0" w:color="auto"/>
            </w:tcBorders>
          </w:tcPr>
          <w:p w14:paraId="4CC009BE" w14:textId="77777777" w:rsidR="00136501" w:rsidRPr="0066768A" w:rsidRDefault="00136501" w:rsidP="00136501">
            <w:pPr>
              <w:spacing w:line="480" w:lineRule="auto"/>
              <w:rPr>
                <w:rFonts w:ascii="Arial" w:hAnsi="Arial" w:cs="Arial"/>
                <w:sz w:val="24"/>
                <w:szCs w:val="24"/>
              </w:rPr>
            </w:pPr>
            <w:r w:rsidRPr="0066768A">
              <w:rPr>
                <w:rFonts w:ascii="Arial" w:hAnsi="Arial" w:cs="Arial"/>
                <w:sz w:val="24"/>
                <w:szCs w:val="24"/>
              </w:rPr>
              <w:t xml:space="preserve">DATE(S) OF VISIT:  </w:t>
            </w:r>
          </w:p>
        </w:tc>
        <w:tc>
          <w:tcPr>
            <w:tcW w:w="7371" w:type="dxa"/>
            <w:tcBorders>
              <w:bottom w:val="single" w:sz="4" w:space="0" w:color="auto"/>
            </w:tcBorders>
          </w:tcPr>
          <w:p w14:paraId="7E429CF4" w14:textId="06CC4F98" w:rsidR="00136501" w:rsidRPr="0066768A" w:rsidRDefault="00136501" w:rsidP="00136501">
            <w:pPr>
              <w:spacing w:line="480" w:lineRule="auto"/>
              <w:rPr>
                <w:rFonts w:ascii="Arial" w:hAnsi="Arial" w:cs="Arial"/>
                <w:sz w:val="24"/>
                <w:szCs w:val="24"/>
              </w:rPr>
            </w:pPr>
          </w:p>
        </w:tc>
      </w:tr>
      <w:tr w:rsidR="00136501" w:rsidRPr="0066768A" w14:paraId="41323DFF" w14:textId="77777777" w:rsidTr="00985A93">
        <w:tc>
          <w:tcPr>
            <w:tcW w:w="2802" w:type="dxa"/>
            <w:tcBorders>
              <w:bottom w:val="single" w:sz="4" w:space="0" w:color="auto"/>
            </w:tcBorders>
          </w:tcPr>
          <w:p w14:paraId="0BD3131D" w14:textId="77777777" w:rsidR="00136501" w:rsidRPr="0066768A" w:rsidRDefault="00136501" w:rsidP="00136501">
            <w:pPr>
              <w:spacing w:line="480" w:lineRule="auto"/>
              <w:rPr>
                <w:rFonts w:ascii="Arial" w:hAnsi="Arial" w:cs="Arial"/>
                <w:sz w:val="24"/>
                <w:szCs w:val="24"/>
              </w:rPr>
            </w:pPr>
            <w:r w:rsidRPr="0066768A">
              <w:rPr>
                <w:rFonts w:ascii="Arial" w:hAnsi="Arial" w:cs="Arial"/>
                <w:sz w:val="24"/>
                <w:szCs w:val="24"/>
              </w:rPr>
              <w:t>PURPOSE OF VISIT:</w:t>
            </w:r>
          </w:p>
        </w:tc>
        <w:tc>
          <w:tcPr>
            <w:tcW w:w="7371" w:type="dxa"/>
            <w:tcBorders>
              <w:bottom w:val="single" w:sz="4" w:space="0" w:color="auto"/>
            </w:tcBorders>
          </w:tcPr>
          <w:p w14:paraId="3B90E872" w14:textId="67163BB4" w:rsidR="00136501" w:rsidRPr="0066768A" w:rsidRDefault="00136501" w:rsidP="00136501">
            <w:pPr>
              <w:spacing w:line="480" w:lineRule="auto"/>
              <w:rPr>
                <w:rFonts w:ascii="Arial" w:hAnsi="Arial" w:cs="Arial"/>
                <w:sz w:val="24"/>
                <w:szCs w:val="24"/>
              </w:rPr>
            </w:pPr>
          </w:p>
        </w:tc>
      </w:tr>
    </w:tbl>
    <w:p w14:paraId="3F813EA5" w14:textId="77777777" w:rsidR="00C640F9" w:rsidRPr="0066768A" w:rsidRDefault="00C640F9" w:rsidP="005F1353">
      <w:pPr>
        <w:spacing w:line="480" w:lineRule="auto"/>
        <w:rPr>
          <w:rFonts w:ascii="Arial" w:hAnsi="Arial" w:cs="Arial"/>
          <w:sz w:val="24"/>
          <w:szCs w:val="24"/>
        </w:rPr>
      </w:pP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p>
    <w:p w14:paraId="5C4D2611" w14:textId="77777777" w:rsidR="008B7C4C" w:rsidRPr="0066768A" w:rsidRDefault="008B7C4C" w:rsidP="00C640F9">
      <w:pPr>
        <w:spacing w:before="120" w:after="120"/>
        <w:rPr>
          <w:rFonts w:ascii="Arial" w:hAnsi="Arial" w:cs="Arial"/>
          <w:sz w:val="24"/>
          <w:szCs w:val="24"/>
        </w:rPr>
      </w:pPr>
      <w:r w:rsidRPr="0066768A">
        <w:rPr>
          <w:rFonts w:ascii="Arial" w:hAnsi="Arial" w:cs="Arial"/>
          <w:b/>
          <w:sz w:val="24"/>
          <w:szCs w:val="24"/>
        </w:rPr>
        <w:t>Signature</w:t>
      </w:r>
      <w:r w:rsidRPr="0066768A">
        <w:rPr>
          <w:rFonts w:ascii="Arial" w:hAnsi="Arial" w:cs="Arial"/>
          <w:sz w:val="24"/>
          <w:szCs w:val="24"/>
        </w:rPr>
        <w:t>:</w:t>
      </w:r>
      <w:r w:rsidRPr="0066768A">
        <w:rPr>
          <w:rFonts w:ascii="Arial" w:hAnsi="Arial" w:cs="Arial"/>
          <w:sz w:val="24"/>
          <w:szCs w:val="24"/>
        </w:rPr>
        <w:tab/>
        <w:t>_____________________________________</w:t>
      </w:r>
    </w:p>
    <w:p w14:paraId="16BA4A1F" w14:textId="77777777" w:rsidR="008B7C4C" w:rsidRPr="0066768A" w:rsidRDefault="008B7C4C" w:rsidP="005F1353">
      <w:pPr>
        <w:spacing w:before="120" w:after="120"/>
        <w:ind w:left="360"/>
        <w:rPr>
          <w:rFonts w:ascii="Arial" w:hAnsi="Arial" w:cs="Arial"/>
          <w:sz w:val="24"/>
          <w:szCs w:val="24"/>
        </w:rPr>
      </w:pPr>
      <w:r w:rsidRPr="0066768A">
        <w:rPr>
          <w:rFonts w:ascii="Arial" w:hAnsi="Arial" w:cs="Arial"/>
          <w:sz w:val="24"/>
          <w:szCs w:val="24"/>
        </w:rPr>
        <w:tab/>
      </w:r>
    </w:p>
    <w:p w14:paraId="1F1E8FD2" w14:textId="3F6EB23D" w:rsidR="005F1353" w:rsidRPr="0066768A" w:rsidRDefault="005F1353" w:rsidP="008B7C4C">
      <w:pPr>
        <w:spacing w:before="120" w:after="120"/>
        <w:ind w:left="360"/>
        <w:rPr>
          <w:rFonts w:ascii="Arial" w:hAnsi="Arial" w:cs="Arial"/>
          <w:sz w:val="24"/>
          <w:szCs w:val="24"/>
        </w:rPr>
      </w:pPr>
    </w:p>
    <w:p w14:paraId="7280261B" w14:textId="4C8F8D05" w:rsidR="008B7C4C" w:rsidRPr="0066768A" w:rsidRDefault="008B7C4C" w:rsidP="005F1353">
      <w:pPr>
        <w:spacing w:before="120" w:after="120"/>
        <w:rPr>
          <w:rFonts w:ascii="Arial" w:hAnsi="Arial" w:cs="Arial"/>
          <w:sz w:val="24"/>
          <w:szCs w:val="24"/>
        </w:rPr>
      </w:pPr>
      <w:r w:rsidRPr="0066768A">
        <w:rPr>
          <w:rFonts w:ascii="Arial" w:hAnsi="Arial" w:cs="Arial"/>
          <w:b/>
          <w:sz w:val="24"/>
          <w:szCs w:val="24"/>
        </w:rPr>
        <w:t>Date</w:t>
      </w:r>
      <w:r w:rsidRPr="0066768A">
        <w:rPr>
          <w:rFonts w:ascii="Arial" w:hAnsi="Arial" w:cs="Arial"/>
          <w:sz w:val="24"/>
          <w:szCs w:val="24"/>
        </w:rPr>
        <w:t>:</w:t>
      </w:r>
      <w:r w:rsidRPr="0066768A">
        <w:rPr>
          <w:rFonts w:ascii="Arial" w:hAnsi="Arial" w:cs="Arial"/>
          <w:sz w:val="24"/>
          <w:szCs w:val="24"/>
        </w:rPr>
        <w:tab/>
      </w:r>
      <w:r w:rsidRPr="0066768A">
        <w:rPr>
          <w:rFonts w:ascii="Arial" w:hAnsi="Arial" w:cs="Arial"/>
          <w:sz w:val="24"/>
          <w:szCs w:val="24"/>
        </w:rPr>
        <w:tab/>
      </w:r>
      <w:r w:rsidR="00A831BF" w:rsidRPr="0066768A">
        <w:rPr>
          <w:rFonts w:ascii="Arial" w:hAnsi="Arial" w:cs="Arial"/>
          <w:sz w:val="24"/>
          <w:szCs w:val="24"/>
        </w:rPr>
        <w:t>_____________________________________</w:t>
      </w:r>
    </w:p>
    <w:p w14:paraId="3942CA34" w14:textId="77777777" w:rsidR="005937B4" w:rsidRPr="0066768A" w:rsidRDefault="005937B4" w:rsidP="005937B4">
      <w:pPr>
        <w:spacing w:before="120" w:after="120"/>
        <w:rPr>
          <w:rFonts w:ascii="Arial" w:hAnsi="Arial" w:cs="Arial"/>
          <w:b/>
          <w:sz w:val="24"/>
          <w:szCs w:val="24"/>
        </w:rPr>
      </w:pPr>
    </w:p>
    <w:p w14:paraId="5253F20C" w14:textId="77777777" w:rsidR="005937B4" w:rsidRPr="0066768A" w:rsidRDefault="005937B4" w:rsidP="005937B4">
      <w:pPr>
        <w:spacing w:before="120" w:after="120"/>
        <w:rPr>
          <w:rFonts w:ascii="Arial" w:hAnsi="Arial" w:cs="Arial"/>
          <w:b/>
          <w:sz w:val="24"/>
          <w:szCs w:val="24"/>
        </w:rPr>
      </w:pPr>
    </w:p>
    <w:p w14:paraId="4B60BAE0" w14:textId="77777777" w:rsidR="0065002E" w:rsidRPr="0066768A" w:rsidRDefault="0065002E">
      <w:pPr>
        <w:spacing w:before="120" w:after="120"/>
        <w:rPr>
          <w:rFonts w:ascii="Arial" w:hAnsi="Arial" w:cs="Arial"/>
          <w:sz w:val="24"/>
          <w:szCs w:val="24"/>
        </w:rPr>
      </w:pPr>
    </w:p>
    <w:sectPr w:rsidR="0065002E" w:rsidRPr="0066768A" w:rsidSect="00451970">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BAB8E" w14:textId="77777777" w:rsidR="009C6E9A" w:rsidRDefault="009C6E9A" w:rsidP="00977188">
      <w:r>
        <w:separator/>
      </w:r>
    </w:p>
  </w:endnote>
  <w:endnote w:type="continuationSeparator" w:id="0">
    <w:p w14:paraId="01C81FC6" w14:textId="77777777" w:rsidR="009C6E9A" w:rsidRDefault="009C6E9A" w:rsidP="0097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24E3" w14:textId="77777777" w:rsidR="00287AE0" w:rsidRDefault="00287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0D69" w14:textId="77777777" w:rsidR="00977188" w:rsidRPr="00287AE0" w:rsidRDefault="001D1B3F" w:rsidP="001D1B3F">
    <w:pPr>
      <w:pStyle w:val="Footer"/>
      <w:rPr>
        <w:rFonts w:ascii="Arial" w:hAnsi="Arial" w:cs="Arial"/>
      </w:rPr>
    </w:pPr>
    <w:r w:rsidRPr="00287AE0">
      <w:rPr>
        <w:rFonts w:ascii="Arial" w:hAnsi="Arial" w:cs="Arial"/>
        <w:color w:val="000000"/>
        <w:sz w:val="18"/>
        <w:szCs w:val="18"/>
      </w:rPr>
      <w:t xml:space="preserve">RBGE will process your personal data for the purposes of managing the Collections. For more information see our privacy notice: </w:t>
    </w:r>
    <w:hyperlink r:id="rId1" w:history="1">
      <w:r w:rsidRPr="00287AE0">
        <w:rPr>
          <w:rStyle w:val="Hyperlink"/>
          <w:rFonts w:ascii="Arial" w:hAnsi="Arial" w:cs="Arial"/>
          <w:sz w:val="18"/>
          <w:szCs w:val="18"/>
        </w:rPr>
        <w:t>http://www.rbge.org.uk/privacy-notice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42B7" w14:textId="77777777" w:rsidR="00287AE0" w:rsidRDefault="00287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F0907" w14:textId="77777777" w:rsidR="009C6E9A" w:rsidRDefault="009C6E9A" w:rsidP="00977188">
      <w:r>
        <w:separator/>
      </w:r>
    </w:p>
  </w:footnote>
  <w:footnote w:type="continuationSeparator" w:id="0">
    <w:p w14:paraId="2C269B9F" w14:textId="77777777" w:rsidR="009C6E9A" w:rsidRDefault="009C6E9A" w:rsidP="0097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D5AE" w14:textId="77777777" w:rsidR="00287AE0" w:rsidRDefault="00287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A124F" w14:textId="77777777" w:rsidR="00287AE0" w:rsidRDefault="00287A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7033" w14:textId="77777777" w:rsidR="00287AE0" w:rsidRDefault="00287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4765B"/>
    <w:multiLevelType w:val="hybridMultilevel"/>
    <w:tmpl w:val="CB96DC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19208B"/>
    <w:multiLevelType w:val="hybridMultilevel"/>
    <w:tmpl w:val="3574F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4A727A"/>
    <w:multiLevelType w:val="hybridMultilevel"/>
    <w:tmpl w:val="210AF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5457CE"/>
    <w:multiLevelType w:val="hybridMultilevel"/>
    <w:tmpl w:val="6A221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E735F5E"/>
    <w:multiLevelType w:val="hybridMultilevel"/>
    <w:tmpl w:val="C456AC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9863C3"/>
    <w:multiLevelType w:val="hybridMultilevel"/>
    <w:tmpl w:val="B8FC54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56901796">
    <w:abstractNumId w:val="5"/>
  </w:num>
  <w:num w:numId="2" w16cid:durableId="593514891">
    <w:abstractNumId w:val="0"/>
  </w:num>
  <w:num w:numId="3" w16cid:durableId="1209755274">
    <w:abstractNumId w:val="4"/>
  </w:num>
  <w:num w:numId="4" w16cid:durableId="1091003626">
    <w:abstractNumId w:val="1"/>
  </w:num>
  <w:num w:numId="5" w16cid:durableId="528179060">
    <w:abstractNumId w:val="3"/>
  </w:num>
  <w:num w:numId="6" w16cid:durableId="2146578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4C"/>
    <w:rsid w:val="00006A57"/>
    <w:rsid w:val="000413A0"/>
    <w:rsid w:val="00046813"/>
    <w:rsid w:val="000861A6"/>
    <w:rsid w:val="000A058D"/>
    <w:rsid w:val="000D0299"/>
    <w:rsid w:val="000D2F15"/>
    <w:rsid w:val="00114948"/>
    <w:rsid w:val="00136501"/>
    <w:rsid w:val="001A3D7A"/>
    <w:rsid w:val="001A65FA"/>
    <w:rsid w:val="001C7F31"/>
    <w:rsid w:val="001D1B3F"/>
    <w:rsid w:val="001D35EF"/>
    <w:rsid w:val="002806F7"/>
    <w:rsid w:val="00287AE0"/>
    <w:rsid w:val="002919D2"/>
    <w:rsid w:val="00293AA6"/>
    <w:rsid w:val="002B1D9C"/>
    <w:rsid w:val="002B47C6"/>
    <w:rsid w:val="002B7E47"/>
    <w:rsid w:val="002C260B"/>
    <w:rsid w:val="00302AC2"/>
    <w:rsid w:val="0030555C"/>
    <w:rsid w:val="00332704"/>
    <w:rsid w:val="003334C2"/>
    <w:rsid w:val="00355BAC"/>
    <w:rsid w:val="00374B65"/>
    <w:rsid w:val="003803BD"/>
    <w:rsid w:val="003A4468"/>
    <w:rsid w:val="003C4EC1"/>
    <w:rsid w:val="003E2300"/>
    <w:rsid w:val="003E762A"/>
    <w:rsid w:val="004025A3"/>
    <w:rsid w:val="00426C0D"/>
    <w:rsid w:val="00443A57"/>
    <w:rsid w:val="00451970"/>
    <w:rsid w:val="00485B4A"/>
    <w:rsid w:val="004875C9"/>
    <w:rsid w:val="004F2766"/>
    <w:rsid w:val="00536CDC"/>
    <w:rsid w:val="005832BF"/>
    <w:rsid w:val="005937B4"/>
    <w:rsid w:val="005F1353"/>
    <w:rsid w:val="005F5C9E"/>
    <w:rsid w:val="006261C0"/>
    <w:rsid w:val="00633ADF"/>
    <w:rsid w:val="0065002E"/>
    <w:rsid w:val="006616BF"/>
    <w:rsid w:val="00666854"/>
    <w:rsid w:val="0066768A"/>
    <w:rsid w:val="00687091"/>
    <w:rsid w:val="006A1AC6"/>
    <w:rsid w:val="006D33BA"/>
    <w:rsid w:val="007248EE"/>
    <w:rsid w:val="00741066"/>
    <w:rsid w:val="007758E4"/>
    <w:rsid w:val="007F3B40"/>
    <w:rsid w:val="008218E7"/>
    <w:rsid w:val="008223D9"/>
    <w:rsid w:val="008647B7"/>
    <w:rsid w:val="008948A8"/>
    <w:rsid w:val="008A6555"/>
    <w:rsid w:val="008B7C4C"/>
    <w:rsid w:val="008C2C22"/>
    <w:rsid w:val="008D70F2"/>
    <w:rsid w:val="00901743"/>
    <w:rsid w:val="00942949"/>
    <w:rsid w:val="00946A64"/>
    <w:rsid w:val="00977188"/>
    <w:rsid w:val="00985A93"/>
    <w:rsid w:val="00992FA8"/>
    <w:rsid w:val="009A35AE"/>
    <w:rsid w:val="009A3F28"/>
    <w:rsid w:val="009A6709"/>
    <w:rsid w:val="009B7555"/>
    <w:rsid w:val="009C6E9A"/>
    <w:rsid w:val="00A031C8"/>
    <w:rsid w:val="00A61D62"/>
    <w:rsid w:val="00A831BF"/>
    <w:rsid w:val="00AD31C7"/>
    <w:rsid w:val="00AE133F"/>
    <w:rsid w:val="00AE4805"/>
    <w:rsid w:val="00AF17E8"/>
    <w:rsid w:val="00B12740"/>
    <w:rsid w:val="00B73BDB"/>
    <w:rsid w:val="00B8209E"/>
    <w:rsid w:val="00BA5060"/>
    <w:rsid w:val="00BB3CED"/>
    <w:rsid w:val="00BC6933"/>
    <w:rsid w:val="00BD3A2C"/>
    <w:rsid w:val="00BE5760"/>
    <w:rsid w:val="00C14E8B"/>
    <w:rsid w:val="00C40E1B"/>
    <w:rsid w:val="00C640F9"/>
    <w:rsid w:val="00C67190"/>
    <w:rsid w:val="00C719E2"/>
    <w:rsid w:val="00C728AD"/>
    <w:rsid w:val="00C80C4C"/>
    <w:rsid w:val="00D41F16"/>
    <w:rsid w:val="00D46DB2"/>
    <w:rsid w:val="00D65A95"/>
    <w:rsid w:val="00D65DD8"/>
    <w:rsid w:val="00D75F5A"/>
    <w:rsid w:val="00DA19CD"/>
    <w:rsid w:val="00DA2158"/>
    <w:rsid w:val="00DE5A40"/>
    <w:rsid w:val="00DE7A18"/>
    <w:rsid w:val="00DF06E5"/>
    <w:rsid w:val="00DF7CB3"/>
    <w:rsid w:val="00E00A13"/>
    <w:rsid w:val="00E16A8B"/>
    <w:rsid w:val="00E31C13"/>
    <w:rsid w:val="00E37E95"/>
    <w:rsid w:val="00E429A6"/>
    <w:rsid w:val="00E526D7"/>
    <w:rsid w:val="00E74A66"/>
    <w:rsid w:val="00E8378E"/>
    <w:rsid w:val="00EA3536"/>
    <w:rsid w:val="00EC7E82"/>
    <w:rsid w:val="00EE5FB6"/>
    <w:rsid w:val="00EF0617"/>
    <w:rsid w:val="00F023C8"/>
    <w:rsid w:val="00F0523B"/>
    <w:rsid w:val="00FB05D5"/>
    <w:rsid w:val="00FB3836"/>
    <w:rsid w:val="00FB4060"/>
    <w:rsid w:val="00FE5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8D53"/>
  <w15:docId w15:val="{9E1E4A4A-72FB-423A-BEAA-00E6A73D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C4C"/>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9771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B7C4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F061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B7C4C"/>
    <w:rPr>
      <w:color w:val="0000FF"/>
      <w:u w:val="single"/>
    </w:rPr>
  </w:style>
  <w:style w:type="paragraph" w:styleId="BodyText">
    <w:name w:val="Body Text"/>
    <w:basedOn w:val="Normal"/>
    <w:link w:val="BodyTextChar"/>
    <w:semiHidden/>
    <w:unhideWhenUsed/>
    <w:rsid w:val="008B7C4C"/>
    <w:pPr>
      <w:jc w:val="both"/>
    </w:pPr>
  </w:style>
  <w:style w:type="character" w:customStyle="1" w:styleId="BodyTextChar">
    <w:name w:val="Body Text Char"/>
    <w:basedOn w:val="DefaultParagraphFont"/>
    <w:link w:val="BodyText"/>
    <w:semiHidden/>
    <w:rsid w:val="008B7C4C"/>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8B7C4C"/>
    <w:rPr>
      <w:rFonts w:ascii="Tahoma" w:hAnsi="Tahoma" w:cs="Tahoma"/>
      <w:sz w:val="16"/>
      <w:szCs w:val="16"/>
    </w:rPr>
  </w:style>
  <w:style w:type="character" w:customStyle="1" w:styleId="BalloonTextChar">
    <w:name w:val="Balloon Text Char"/>
    <w:basedOn w:val="DefaultParagraphFont"/>
    <w:link w:val="BalloonText"/>
    <w:uiPriority w:val="99"/>
    <w:semiHidden/>
    <w:rsid w:val="008B7C4C"/>
    <w:rPr>
      <w:rFonts w:ascii="Tahoma" w:eastAsia="Times New Roman" w:hAnsi="Tahoma" w:cs="Tahoma"/>
      <w:sz w:val="16"/>
      <w:szCs w:val="16"/>
      <w:lang w:eastAsia="en-GB"/>
    </w:rPr>
  </w:style>
  <w:style w:type="character" w:customStyle="1" w:styleId="Heading2Char">
    <w:name w:val="Heading 2 Char"/>
    <w:basedOn w:val="DefaultParagraphFont"/>
    <w:link w:val="Heading2"/>
    <w:uiPriority w:val="9"/>
    <w:rsid w:val="008B7C4C"/>
    <w:rPr>
      <w:rFonts w:asciiTheme="majorHAnsi" w:eastAsiaTheme="majorEastAsia" w:hAnsiTheme="majorHAnsi" w:cstheme="majorBidi"/>
      <w:b/>
      <w:bCs/>
      <w:color w:val="4F81BD" w:themeColor="accent1"/>
      <w:sz w:val="26"/>
      <w:szCs w:val="26"/>
      <w:lang w:eastAsia="en-GB"/>
    </w:rPr>
  </w:style>
  <w:style w:type="table" w:styleId="TableGrid">
    <w:name w:val="Table Grid"/>
    <w:basedOn w:val="TableNormal"/>
    <w:uiPriority w:val="59"/>
    <w:rsid w:val="00EE5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188"/>
    <w:pPr>
      <w:tabs>
        <w:tab w:val="center" w:pos="4513"/>
        <w:tab w:val="right" w:pos="9026"/>
      </w:tabs>
    </w:pPr>
  </w:style>
  <w:style w:type="character" w:customStyle="1" w:styleId="HeaderChar">
    <w:name w:val="Header Char"/>
    <w:basedOn w:val="DefaultParagraphFont"/>
    <w:link w:val="Header"/>
    <w:uiPriority w:val="99"/>
    <w:rsid w:val="00977188"/>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977188"/>
    <w:pPr>
      <w:tabs>
        <w:tab w:val="center" w:pos="4513"/>
        <w:tab w:val="right" w:pos="9026"/>
      </w:tabs>
    </w:pPr>
  </w:style>
  <w:style w:type="character" w:customStyle="1" w:styleId="FooterChar">
    <w:name w:val="Footer Char"/>
    <w:basedOn w:val="DefaultParagraphFont"/>
    <w:link w:val="Footer"/>
    <w:uiPriority w:val="99"/>
    <w:rsid w:val="00977188"/>
    <w:rPr>
      <w:rFonts w:ascii="Times New Roman" w:eastAsia="Times New Roman" w:hAnsi="Times New Roman" w:cs="Times New Roman"/>
      <w:sz w:val="20"/>
      <w:szCs w:val="20"/>
      <w:lang w:eastAsia="en-GB"/>
    </w:rPr>
  </w:style>
  <w:style w:type="character" w:customStyle="1" w:styleId="Heading1Char">
    <w:name w:val="Heading 1 Char"/>
    <w:basedOn w:val="DefaultParagraphFont"/>
    <w:link w:val="Heading1"/>
    <w:uiPriority w:val="9"/>
    <w:rsid w:val="00977188"/>
    <w:rPr>
      <w:rFonts w:asciiTheme="majorHAnsi" w:eastAsiaTheme="majorEastAsia" w:hAnsiTheme="majorHAnsi" w:cstheme="majorBidi"/>
      <w:color w:val="365F91" w:themeColor="accent1" w:themeShade="BF"/>
      <w:sz w:val="32"/>
      <w:szCs w:val="32"/>
      <w:lang w:eastAsia="en-GB"/>
    </w:rPr>
  </w:style>
  <w:style w:type="paragraph" w:styleId="ListParagraph">
    <w:name w:val="List Paragraph"/>
    <w:basedOn w:val="Normal"/>
    <w:uiPriority w:val="34"/>
    <w:qFormat/>
    <w:rsid w:val="00D75F5A"/>
    <w:pPr>
      <w:ind w:left="720"/>
      <w:contextualSpacing/>
    </w:pPr>
  </w:style>
  <w:style w:type="character" w:customStyle="1" w:styleId="Heading3Char">
    <w:name w:val="Heading 3 Char"/>
    <w:basedOn w:val="DefaultParagraphFont"/>
    <w:link w:val="Heading3"/>
    <w:uiPriority w:val="9"/>
    <w:semiHidden/>
    <w:rsid w:val="00EF0617"/>
    <w:rPr>
      <w:rFonts w:asciiTheme="majorHAnsi" w:eastAsiaTheme="majorEastAsia" w:hAnsiTheme="majorHAnsi" w:cstheme="majorBidi"/>
      <w:color w:val="243F60" w:themeColor="accent1" w:themeShade="7F"/>
      <w:sz w:val="24"/>
      <w:szCs w:val="24"/>
      <w:lang w:eastAsia="en-GB"/>
    </w:rPr>
  </w:style>
  <w:style w:type="character" w:styleId="FollowedHyperlink">
    <w:name w:val="FollowedHyperlink"/>
    <w:basedOn w:val="DefaultParagraphFont"/>
    <w:uiPriority w:val="99"/>
    <w:semiHidden/>
    <w:unhideWhenUsed/>
    <w:rsid w:val="00DA19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8152">
      <w:bodyDiv w:val="1"/>
      <w:marLeft w:val="0"/>
      <w:marRight w:val="0"/>
      <w:marTop w:val="0"/>
      <w:marBottom w:val="0"/>
      <w:divBdr>
        <w:top w:val="none" w:sz="0" w:space="0" w:color="auto"/>
        <w:left w:val="none" w:sz="0" w:space="0" w:color="auto"/>
        <w:bottom w:val="none" w:sz="0" w:space="0" w:color="auto"/>
        <w:right w:val="none" w:sz="0" w:space="0" w:color="auto"/>
      </w:divBdr>
    </w:div>
    <w:div w:id="1432160607">
      <w:bodyDiv w:val="1"/>
      <w:marLeft w:val="0"/>
      <w:marRight w:val="0"/>
      <w:marTop w:val="0"/>
      <w:marBottom w:val="0"/>
      <w:divBdr>
        <w:top w:val="none" w:sz="0" w:space="0" w:color="auto"/>
        <w:left w:val="none" w:sz="0" w:space="0" w:color="auto"/>
        <w:bottom w:val="none" w:sz="0" w:space="0" w:color="auto"/>
        <w:right w:val="none" w:sz="0" w:space="0" w:color="auto"/>
      </w:divBdr>
    </w:div>
    <w:div w:id="1551185990">
      <w:bodyDiv w:val="1"/>
      <w:marLeft w:val="0"/>
      <w:marRight w:val="0"/>
      <w:marTop w:val="0"/>
      <w:marBottom w:val="0"/>
      <w:divBdr>
        <w:top w:val="none" w:sz="0" w:space="0" w:color="auto"/>
        <w:left w:val="none" w:sz="0" w:space="0" w:color="auto"/>
        <w:bottom w:val="none" w:sz="0" w:space="0" w:color="auto"/>
        <w:right w:val="none" w:sz="0" w:space="0" w:color="auto"/>
      </w:divBdr>
    </w:div>
    <w:div w:id="1825194493">
      <w:bodyDiv w:val="1"/>
      <w:marLeft w:val="0"/>
      <w:marRight w:val="0"/>
      <w:marTop w:val="0"/>
      <w:marBottom w:val="0"/>
      <w:divBdr>
        <w:top w:val="none" w:sz="0" w:space="0" w:color="auto"/>
        <w:left w:val="none" w:sz="0" w:space="0" w:color="auto"/>
        <w:bottom w:val="none" w:sz="0" w:space="0" w:color="auto"/>
        <w:right w:val="none" w:sz="0" w:space="0" w:color="auto"/>
      </w:divBdr>
    </w:div>
    <w:div w:id="1902448582">
      <w:bodyDiv w:val="1"/>
      <w:marLeft w:val="0"/>
      <w:marRight w:val="0"/>
      <w:marTop w:val="0"/>
      <w:marBottom w:val="0"/>
      <w:divBdr>
        <w:top w:val="none" w:sz="0" w:space="0" w:color="auto"/>
        <w:left w:val="none" w:sz="0" w:space="0" w:color="auto"/>
        <w:bottom w:val="none" w:sz="0" w:space="0" w:color="auto"/>
        <w:right w:val="none" w:sz="0" w:space="0" w:color="auto"/>
      </w:divBdr>
    </w:div>
    <w:div w:id="19547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bge.org.uk/science/herbarium/destructive-sampling-reques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ata.rbge.org.uk/herb"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rbge.org.uk/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Royal Botanic Garden Edinburgh</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 Smith</dc:creator>
  <cp:lastModifiedBy>Lesley Scott</cp:lastModifiedBy>
  <cp:revision>9</cp:revision>
  <cp:lastPrinted>2023-05-15T09:32:00Z</cp:lastPrinted>
  <dcterms:created xsi:type="dcterms:W3CDTF">2022-08-25T07:53:00Z</dcterms:created>
  <dcterms:modified xsi:type="dcterms:W3CDTF">2024-05-08T08:43:00Z</dcterms:modified>
</cp:coreProperties>
</file>